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3" w:type="dxa"/>
        <w:tblCellMar>
          <w:left w:w="0" w:type="dxa"/>
          <w:right w:w="0" w:type="dxa"/>
        </w:tblCellMar>
        <w:tblLook w:val="0420" w:firstRow="1" w:lastRow="0" w:firstColumn="0" w:lastColumn="0" w:noHBand="0" w:noVBand="1"/>
      </w:tblPr>
      <w:tblGrid>
        <w:gridCol w:w="2640"/>
        <w:gridCol w:w="8123"/>
      </w:tblGrid>
      <w:tr w:rsidR="00D44E35" w:rsidRPr="00D44E35" w14:paraId="0EB2E529" w14:textId="77777777" w:rsidTr="00AC7A57">
        <w:trPr>
          <w:trHeight w:val="341"/>
        </w:trPr>
        <w:tc>
          <w:tcPr>
            <w:tcW w:w="2640" w:type="dxa"/>
            <w:tcBorders>
              <w:top w:val="single" w:sz="8" w:space="0" w:color="FFFFFF"/>
              <w:left w:val="single" w:sz="8" w:space="0" w:color="FFFFFF"/>
              <w:bottom w:val="single" w:sz="24" w:space="0" w:color="FFFFFF"/>
              <w:right w:val="single" w:sz="8" w:space="0" w:color="FFFFFF"/>
            </w:tcBorders>
            <w:shd w:val="clear" w:color="auto" w:fill="FAE7E8"/>
            <w:tcMar>
              <w:top w:w="72" w:type="dxa"/>
              <w:left w:w="144" w:type="dxa"/>
              <w:bottom w:w="72" w:type="dxa"/>
              <w:right w:w="144" w:type="dxa"/>
            </w:tcMar>
            <w:hideMark/>
          </w:tcPr>
          <w:p w14:paraId="1CAC4A7D" w14:textId="3885D0B0" w:rsidR="00D44E35" w:rsidRPr="00D44E35" w:rsidRDefault="00D44E35" w:rsidP="005C1F2D">
            <w:r w:rsidRPr="005C1F2D">
              <w:rPr>
                <w:b/>
                <w:bCs/>
              </w:rPr>
              <w:t>Project Title</w:t>
            </w:r>
          </w:p>
        </w:tc>
        <w:tc>
          <w:tcPr>
            <w:tcW w:w="8123" w:type="dxa"/>
            <w:tcBorders>
              <w:top w:val="single" w:sz="8" w:space="0" w:color="FFFFFF"/>
              <w:left w:val="single" w:sz="8" w:space="0" w:color="FFFFFF"/>
              <w:bottom w:val="single" w:sz="24" w:space="0" w:color="FFFFFF"/>
              <w:right w:val="single" w:sz="8" w:space="0" w:color="FFFFFF"/>
            </w:tcBorders>
            <w:shd w:val="clear" w:color="auto" w:fill="FAE7E8"/>
            <w:tcMar>
              <w:top w:w="72" w:type="dxa"/>
              <w:left w:w="144" w:type="dxa"/>
              <w:bottom w:w="72" w:type="dxa"/>
              <w:right w:w="144" w:type="dxa"/>
            </w:tcMar>
            <w:hideMark/>
          </w:tcPr>
          <w:p w14:paraId="18B263FF" w14:textId="05696AC4" w:rsidR="00D44E35" w:rsidRPr="00D44E35" w:rsidRDefault="00D44E35" w:rsidP="00D44E35"/>
        </w:tc>
      </w:tr>
      <w:tr w:rsidR="00D44E35" w:rsidRPr="00D44E35" w14:paraId="5EB64463" w14:textId="77777777" w:rsidTr="007F71B9">
        <w:trPr>
          <w:trHeight w:val="2656"/>
        </w:trPr>
        <w:tc>
          <w:tcPr>
            <w:tcW w:w="2640" w:type="dxa"/>
            <w:tcBorders>
              <w:top w:val="single" w:sz="24"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215E83A0" w14:textId="77777777" w:rsidR="00D44E35" w:rsidRPr="005E064B" w:rsidRDefault="00D44E35" w:rsidP="00867A4A">
            <w:pPr>
              <w:pStyle w:val="ListParagraph"/>
              <w:numPr>
                <w:ilvl w:val="0"/>
                <w:numId w:val="1"/>
              </w:numPr>
            </w:pPr>
            <w:r w:rsidRPr="00867A4A">
              <w:rPr>
                <w:b/>
                <w:bCs/>
              </w:rPr>
              <w:t>Partners/Audiences</w:t>
            </w:r>
          </w:p>
          <w:p w14:paraId="38F70BBD" w14:textId="25B00822" w:rsidR="005E064B" w:rsidRPr="00D44E35" w:rsidRDefault="005E064B" w:rsidP="00A96520">
            <w:pPr>
              <w:spacing w:after="0" w:line="240" w:lineRule="auto"/>
            </w:pPr>
            <w:r>
              <w:t>See next page for Segmenting Partners. Not all partners play the same role.</w:t>
            </w:r>
          </w:p>
        </w:tc>
        <w:tc>
          <w:tcPr>
            <w:tcW w:w="8123" w:type="dxa"/>
            <w:tcBorders>
              <w:top w:val="single" w:sz="24"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2983BFC9" w14:textId="35112D98" w:rsidR="005E064B" w:rsidRDefault="005C1F2D" w:rsidP="005E064B">
            <w:pPr>
              <w:spacing w:after="0" w:line="240" w:lineRule="auto"/>
            </w:pPr>
            <w:r w:rsidRPr="005E064B">
              <w:rPr>
                <w:b/>
              </w:rPr>
              <w:t xml:space="preserve">1a. </w:t>
            </w:r>
            <w:r w:rsidR="00D44E35" w:rsidRPr="005E064B">
              <w:rPr>
                <w:b/>
              </w:rPr>
              <w:t>Stakeholders (</w:t>
            </w:r>
            <w:r w:rsidR="00426686" w:rsidRPr="005E064B">
              <w:rPr>
                <w:b/>
              </w:rPr>
              <w:t xml:space="preserve">who are you </w:t>
            </w:r>
            <w:r w:rsidR="00D44E35" w:rsidRPr="005E064B">
              <w:rPr>
                <w:b/>
              </w:rPr>
              <w:t>listen</w:t>
            </w:r>
            <w:r w:rsidR="00426686" w:rsidRPr="005E064B">
              <w:rPr>
                <w:b/>
              </w:rPr>
              <w:t>ing</w:t>
            </w:r>
            <w:r w:rsidR="00D44E35" w:rsidRPr="005E064B">
              <w:rPr>
                <w:b/>
              </w:rPr>
              <w:t xml:space="preserve"> to):</w:t>
            </w:r>
            <w:r w:rsidR="005E064B">
              <w:t xml:space="preserve"> list the organizations and individuals who will share their stories and experiences to tell you what they think is important and to find out goals that are meaningful to them. You might engage with them at the beginning or throughout the research.</w:t>
            </w:r>
          </w:p>
          <w:p w14:paraId="49747113" w14:textId="1133D5C8" w:rsidR="00D44E35" w:rsidRDefault="005C1F2D" w:rsidP="005E064B">
            <w:pPr>
              <w:spacing w:after="0" w:line="240" w:lineRule="auto"/>
            </w:pPr>
            <w:r w:rsidRPr="005E064B">
              <w:rPr>
                <w:b/>
              </w:rPr>
              <w:t xml:space="preserve">1b. </w:t>
            </w:r>
            <w:r w:rsidR="00D44E35" w:rsidRPr="005E064B">
              <w:rPr>
                <w:b/>
              </w:rPr>
              <w:t>Co-production partners (</w:t>
            </w:r>
            <w:r w:rsidR="00426686" w:rsidRPr="005E064B">
              <w:rPr>
                <w:b/>
              </w:rPr>
              <w:t>who are you collaborating</w:t>
            </w:r>
            <w:r w:rsidR="00D44E35" w:rsidRPr="005E064B">
              <w:rPr>
                <w:b/>
              </w:rPr>
              <w:t xml:space="preserve"> with):</w:t>
            </w:r>
            <w:r w:rsidR="005E064B">
              <w:t xml:space="preserve"> List the individuals and organizations that will work with you as co-researchers or as stakeholders providing on going input throughout the research.</w:t>
            </w:r>
          </w:p>
          <w:p w14:paraId="7C9AEE56" w14:textId="695B16AB" w:rsidR="00D44E35" w:rsidRPr="00D44E35" w:rsidRDefault="005C1F2D" w:rsidP="005E064B">
            <w:pPr>
              <w:spacing w:after="0" w:line="240" w:lineRule="auto"/>
            </w:pPr>
            <w:r w:rsidRPr="005E064B">
              <w:rPr>
                <w:b/>
              </w:rPr>
              <w:t xml:space="preserve">1c. </w:t>
            </w:r>
            <w:r w:rsidR="00D44E35" w:rsidRPr="005E064B">
              <w:rPr>
                <w:b/>
              </w:rPr>
              <w:t>Audiences/Receptors (</w:t>
            </w:r>
            <w:r w:rsidR="00426686" w:rsidRPr="005E064B">
              <w:rPr>
                <w:b/>
              </w:rPr>
              <w:t>who are you disseminating t</w:t>
            </w:r>
            <w:r w:rsidR="00D44E35" w:rsidRPr="005E064B">
              <w:rPr>
                <w:b/>
              </w:rPr>
              <w:t>o):</w:t>
            </w:r>
            <w:r w:rsidR="005E064B">
              <w:t xml:space="preserve"> List These are the individuals and organizations who aren’t working with you but want to receive the results of your research.</w:t>
            </w:r>
          </w:p>
        </w:tc>
      </w:tr>
      <w:tr w:rsidR="00D44E35" w:rsidRPr="00D44E35" w14:paraId="287C6C7D" w14:textId="77777777" w:rsidTr="007F71B9">
        <w:trPr>
          <w:trHeight w:val="694"/>
        </w:trPr>
        <w:tc>
          <w:tcPr>
            <w:tcW w:w="2640"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3B530378" w14:textId="77777777" w:rsidR="005E064B" w:rsidRDefault="00D44E35" w:rsidP="005E064B">
            <w:pPr>
              <w:pStyle w:val="ListParagraph"/>
              <w:numPr>
                <w:ilvl w:val="0"/>
                <w:numId w:val="1"/>
              </w:numPr>
              <w:spacing w:after="0" w:line="240" w:lineRule="auto"/>
            </w:pPr>
            <w:r w:rsidRPr="00867A4A">
              <w:rPr>
                <w:b/>
                <w:bCs/>
              </w:rPr>
              <w:t>Goals</w:t>
            </w:r>
            <w:r w:rsidR="00F52E63" w:rsidRPr="005E064B">
              <w:rPr>
                <w:b/>
                <w:bCs/>
              </w:rPr>
              <w:t xml:space="preserve">: </w:t>
            </w:r>
            <w:r w:rsidRPr="005E064B">
              <w:rPr>
                <w:b/>
              </w:rPr>
              <w:t>flip the problem</w:t>
            </w:r>
            <w:r w:rsidR="00F52E63" w:rsidRPr="005E064B">
              <w:rPr>
                <w:rStyle w:val="FootnoteReference"/>
                <w:b/>
              </w:rPr>
              <w:footnoteReference w:id="1"/>
            </w:r>
          </w:p>
          <w:p w14:paraId="3DD375D9" w14:textId="68E52F43" w:rsidR="005E064B" w:rsidRPr="00D44E35" w:rsidRDefault="005E064B" w:rsidP="005E064B">
            <w:pPr>
              <w:spacing w:after="0" w:line="240" w:lineRule="auto"/>
            </w:pPr>
            <w:r>
              <w:t>Should be consistent with your research goals.</w:t>
            </w:r>
          </w:p>
        </w:tc>
        <w:tc>
          <w:tcPr>
            <w:tcW w:w="8123"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745CD5A1" w14:textId="1804A9D2" w:rsidR="00D44E35" w:rsidRPr="00C34557" w:rsidRDefault="005E064B" w:rsidP="005E064B">
            <w:pPr>
              <w:spacing w:after="0" w:line="240" w:lineRule="auto"/>
              <w:rPr>
                <w:rFonts w:cstheme="minorHAnsi"/>
              </w:rPr>
            </w:pPr>
            <w:r w:rsidRPr="00C34557">
              <w:rPr>
                <w:rFonts w:cstheme="minorHAnsi"/>
              </w:rPr>
              <w:t xml:space="preserve">Should be co-constructed with your Partners/Audiences (#1) to be meaningful to them as well as to academic researchers. </w:t>
            </w:r>
            <w:r w:rsidR="00C34557" w:rsidRPr="00C34557">
              <w:rPr>
                <w:rFonts w:cstheme="minorHAnsi"/>
              </w:rPr>
              <w:t xml:space="preserve">If you are researching access to fresh produce in a </w:t>
            </w:r>
            <w:proofErr w:type="gramStart"/>
            <w:r w:rsidR="00C34557" w:rsidRPr="00C34557">
              <w:rPr>
                <w:rFonts w:cstheme="minorHAnsi"/>
              </w:rPr>
              <w:t>low income</w:t>
            </w:r>
            <w:proofErr w:type="gramEnd"/>
            <w:r w:rsidR="00C34557" w:rsidRPr="00C34557">
              <w:rPr>
                <w:rFonts w:cstheme="minorHAnsi"/>
              </w:rPr>
              <w:t xml:space="preserve"> food desert then your problem might be “lack of access to fresh produce” and your long term goal might be “enhance access to fresh produce” and a short term goal might be “generate decision tools and incentives for produce providers”.</w:t>
            </w:r>
          </w:p>
        </w:tc>
      </w:tr>
      <w:tr w:rsidR="00D44E35" w:rsidRPr="00D44E35" w14:paraId="56200B58" w14:textId="77777777" w:rsidTr="00A96520">
        <w:trPr>
          <w:trHeight w:val="3243"/>
        </w:trPr>
        <w:tc>
          <w:tcPr>
            <w:tcW w:w="2640"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485AB992" w14:textId="449E3B9A" w:rsidR="00D44E35" w:rsidRPr="00D44E35" w:rsidRDefault="00D44E35" w:rsidP="00867A4A">
            <w:pPr>
              <w:pStyle w:val="ListParagraph"/>
              <w:numPr>
                <w:ilvl w:val="0"/>
                <w:numId w:val="1"/>
              </w:numPr>
            </w:pPr>
            <w:r w:rsidRPr="00867A4A">
              <w:rPr>
                <w:b/>
                <w:bCs/>
              </w:rPr>
              <w:t>Activities</w:t>
            </w:r>
            <w:r w:rsidR="00867A4A" w:rsidRPr="00867A4A">
              <w:rPr>
                <w:b/>
                <w:bCs/>
              </w:rPr>
              <w:t xml:space="preserve">: </w:t>
            </w:r>
            <w:r w:rsidR="00867A4A" w:rsidRPr="00867A4A">
              <w:rPr>
                <w:bCs/>
              </w:rPr>
              <w:t>what activities will you do with those in #2</w:t>
            </w:r>
            <w:r w:rsidR="00867A4A" w:rsidRPr="00867A4A">
              <w:rPr>
                <w:b/>
                <w:bCs/>
              </w:rPr>
              <w:t xml:space="preserve"> </w:t>
            </w:r>
          </w:p>
        </w:tc>
        <w:tc>
          <w:tcPr>
            <w:tcW w:w="8123"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051B6243" w14:textId="094FF2F0" w:rsidR="00D44E35" w:rsidRDefault="005C1F2D" w:rsidP="00A96520">
            <w:pPr>
              <w:spacing w:after="0" w:line="240" w:lineRule="auto"/>
            </w:pPr>
            <w:r w:rsidRPr="00B70A33">
              <w:rPr>
                <w:b/>
              </w:rPr>
              <w:t xml:space="preserve">3a. </w:t>
            </w:r>
            <w:r w:rsidR="00D44E35" w:rsidRPr="00B70A33">
              <w:rPr>
                <w:b/>
              </w:rPr>
              <w:t>Stakeholders (</w:t>
            </w:r>
            <w:r w:rsidR="00426686" w:rsidRPr="00B70A33">
              <w:rPr>
                <w:b/>
              </w:rPr>
              <w:t>what will you do to listen to them</w:t>
            </w:r>
            <w:r w:rsidR="00D44E35" w:rsidRPr="00B70A33">
              <w:rPr>
                <w:b/>
              </w:rPr>
              <w:t>):</w:t>
            </w:r>
            <w:r w:rsidR="00B70A33">
              <w:t xml:space="preserve"> these are activities that allow you to capture the input and goals of stakeholders. Will you use town hall meetings, one on one interviews, social media etc? Will you budget for parking, baby sitting, food?</w:t>
            </w:r>
          </w:p>
          <w:p w14:paraId="2A25E0CC" w14:textId="4C0240E3" w:rsidR="00D44E35" w:rsidRDefault="005C1F2D" w:rsidP="00A96520">
            <w:pPr>
              <w:spacing w:after="0" w:line="240" w:lineRule="auto"/>
            </w:pPr>
            <w:r w:rsidRPr="00B70A33">
              <w:rPr>
                <w:b/>
              </w:rPr>
              <w:t xml:space="preserve">3b. </w:t>
            </w:r>
            <w:r w:rsidR="00D44E35" w:rsidRPr="00B70A33">
              <w:rPr>
                <w:b/>
              </w:rPr>
              <w:t>Co-production partners (</w:t>
            </w:r>
            <w:r w:rsidR="00426686" w:rsidRPr="00B70A33">
              <w:rPr>
                <w:b/>
              </w:rPr>
              <w:t>what will you do to collaborate with them</w:t>
            </w:r>
            <w:r w:rsidR="00D44E35" w:rsidRPr="00B70A33">
              <w:rPr>
                <w:b/>
              </w:rPr>
              <w:t>):</w:t>
            </w:r>
            <w:r w:rsidR="00B70A33">
              <w:t xml:space="preserve"> How will you co-produce research? Will a partner be a co-researcher involved in setting the agenda, data collection and analysis, writing reports? Or will the provide specific input at specific points in the research? Will they be compensated for their time?</w:t>
            </w:r>
          </w:p>
          <w:p w14:paraId="18FA51C7" w14:textId="03D5AE33" w:rsidR="00D44E35" w:rsidRPr="00D44E35" w:rsidRDefault="005C1F2D" w:rsidP="00A96520">
            <w:pPr>
              <w:spacing w:after="0" w:line="240" w:lineRule="auto"/>
            </w:pPr>
            <w:r w:rsidRPr="00A96520">
              <w:rPr>
                <w:b/>
              </w:rPr>
              <w:t xml:space="preserve">3c, 3d. </w:t>
            </w:r>
            <w:r w:rsidR="00D44E35" w:rsidRPr="00A96520">
              <w:rPr>
                <w:b/>
              </w:rPr>
              <w:t>Audiences/Receptors (</w:t>
            </w:r>
            <w:r w:rsidR="00426686" w:rsidRPr="00A96520">
              <w:rPr>
                <w:b/>
              </w:rPr>
              <w:t>what will you do to disseminate to them</w:t>
            </w:r>
            <w:r w:rsidR="00D44E35" w:rsidRPr="00A96520">
              <w:rPr>
                <w:b/>
              </w:rPr>
              <w:t>):</w:t>
            </w:r>
            <w:r w:rsidR="00A96520">
              <w:t xml:space="preserve"> How will you get the </w:t>
            </w:r>
            <w:r w:rsidR="00A96520" w:rsidRPr="00A96520">
              <w:rPr>
                <w:u w:val="single"/>
              </w:rPr>
              <w:t>right information</w:t>
            </w:r>
            <w:r w:rsidR="00A96520">
              <w:t xml:space="preserve"> (what is it) to the </w:t>
            </w:r>
            <w:r w:rsidR="00A96520" w:rsidRPr="00A96520">
              <w:rPr>
                <w:u w:val="single"/>
              </w:rPr>
              <w:t>right people</w:t>
            </w:r>
            <w:r w:rsidR="00A96520">
              <w:t xml:space="preserve"> (who are they) at the </w:t>
            </w:r>
            <w:r w:rsidR="00A96520" w:rsidRPr="00A96520">
              <w:rPr>
                <w:u w:val="single"/>
              </w:rPr>
              <w:t>right time</w:t>
            </w:r>
            <w:r w:rsidR="00A96520">
              <w:t xml:space="preserve"> (</w:t>
            </w:r>
            <w:proofErr w:type="gramStart"/>
            <w:r w:rsidR="00A96520">
              <w:t>ie</w:t>
            </w:r>
            <w:proofErr w:type="gramEnd"/>
            <w:r w:rsidR="00A96520">
              <w:t xml:space="preserve"> do you need to hit a “policy window”) in the </w:t>
            </w:r>
            <w:r w:rsidR="00A96520" w:rsidRPr="00A96520">
              <w:rPr>
                <w:u w:val="single"/>
              </w:rPr>
              <w:t>right format</w:t>
            </w:r>
            <w:r w:rsidR="00A96520">
              <w:t xml:space="preserve"> (which one: policy brief, social media, infographic) to inform decisions? Think about engaging forms of dissemination including </w:t>
            </w:r>
            <w:r w:rsidR="005176DB">
              <w:t>arts-based</w:t>
            </w:r>
            <w:r w:rsidR="00A96520">
              <w:t xml:space="preserve"> methods and facilitated workshops with end users.</w:t>
            </w:r>
          </w:p>
        </w:tc>
      </w:tr>
      <w:tr w:rsidR="00D44E35" w:rsidRPr="00D44E35" w14:paraId="089CA3F5" w14:textId="77777777" w:rsidTr="00A96520">
        <w:trPr>
          <w:trHeight w:val="839"/>
        </w:trPr>
        <w:tc>
          <w:tcPr>
            <w:tcW w:w="2640"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266016D2" w14:textId="776D3559" w:rsidR="00D44E35" w:rsidRPr="00D44E35" w:rsidRDefault="00D44E35" w:rsidP="00A96520">
            <w:pPr>
              <w:pStyle w:val="ListParagraph"/>
              <w:numPr>
                <w:ilvl w:val="0"/>
                <w:numId w:val="1"/>
              </w:numPr>
              <w:spacing w:after="0" w:line="240" w:lineRule="auto"/>
            </w:pPr>
            <w:r w:rsidRPr="00867A4A">
              <w:rPr>
                <w:b/>
                <w:bCs/>
              </w:rPr>
              <w:t>Impact</w:t>
            </w:r>
            <w:r w:rsidR="00867A4A" w:rsidRPr="00867A4A">
              <w:rPr>
                <w:b/>
                <w:bCs/>
              </w:rPr>
              <w:t xml:space="preserve">: </w:t>
            </w:r>
            <w:r w:rsidR="00426686">
              <w:t>Describe the future state if you achieve your goals</w:t>
            </w:r>
          </w:p>
        </w:tc>
        <w:tc>
          <w:tcPr>
            <w:tcW w:w="8123"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4F5846B0" w14:textId="5AFFA767" w:rsidR="00D44E35" w:rsidRPr="00D44E35" w:rsidRDefault="00A96520" w:rsidP="00A96520">
            <w:pPr>
              <w:spacing w:after="0" w:line="240" w:lineRule="auto"/>
            </w:pPr>
            <w:r>
              <w:t>What does the future look like it you complete the actions (3) to address the goals (2) with your stakeholders (1)? Will you reduce teenage pregnancy? Will you get take up of your culturally appropriate family planning information?</w:t>
            </w:r>
          </w:p>
        </w:tc>
      </w:tr>
      <w:tr w:rsidR="00D44E35" w:rsidRPr="00D44E35" w14:paraId="433D92EC" w14:textId="77777777" w:rsidTr="00AC7A57">
        <w:trPr>
          <w:trHeight w:val="1442"/>
        </w:trPr>
        <w:tc>
          <w:tcPr>
            <w:tcW w:w="2640"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tcPr>
          <w:p w14:paraId="42EEC974" w14:textId="6DE66B66" w:rsidR="00D44E35" w:rsidRPr="00257862" w:rsidRDefault="00D44E35" w:rsidP="00257862">
            <w:pPr>
              <w:pStyle w:val="ListParagraph"/>
              <w:numPr>
                <w:ilvl w:val="0"/>
                <w:numId w:val="1"/>
              </w:numPr>
              <w:rPr>
                <w:b/>
                <w:bCs/>
              </w:rPr>
            </w:pPr>
            <w:r w:rsidRPr="00257862">
              <w:rPr>
                <w:b/>
                <w:bCs/>
              </w:rPr>
              <w:t>Evidence of Impact</w:t>
            </w:r>
            <w:r w:rsidR="00426686">
              <w:rPr>
                <w:b/>
                <w:bCs/>
              </w:rPr>
              <w:t xml:space="preserve">: </w:t>
            </w:r>
            <w:r w:rsidR="00426686">
              <w:t>Qualitative and quantitative data, data sources, when to collect</w:t>
            </w:r>
            <w:r w:rsidR="00BC21D5">
              <w:t xml:space="preserve"> data</w:t>
            </w:r>
          </w:p>
        </w:tc>
        <w:tc>
          <w:tcPr>
            <w:tcW w:w="8123"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tcPr>
          <w:p w14:paraId="7534E34E" w14:textId="77777777" w:rsidR="00D31C57" w:rsidRDefault="00D31C57" w:rsidP="00D31C57">
            <w:pPr>
              <w:pStyle w:val="ListParagraph"/>
              <w:numPr>
                <w:ilvl w:val="0"/>
                <w:numId w:val="2"/>
              </w:numPr>
              <w:spacing w:after="0" w:line="240" w:lineRule="auto"/>
            </w:pPr>
            <w:r>
              <w:t>What changes and for whom?</w:t>
            </w:r>
          </w:p>
          <w:p w14:paraId="09011F86" w14:textId="77777777" w:rsidR="00D31C57" w:rsidRDefault="00D31C57" w:rsidP="00D31C57">
            <w:pPr>
              <w:pStyle w:val="ListParagraph"/>
              <w:numPr>
                <w:ilvl w:val="0"/>
                <w:numId w:val="2"/>
              </w:numPr>
              <w:spacing w:after="0" w:line="240" w:lineRule="auto"/>
            </w:pPr>
            <w:r>
              <w:t>How will you know?</w:t>
            </w:r>
          </w:p>
          <w:p w14:paraId="06BF6534" w14:textId="28487E38" w:rsidR="00D31C57" w:rsidRDefault="00D31C57" w:rsidP="00D31C57">
            <w:pPr>
              <w:pStyle w:val="ListParagraph"/>
              <w:numPr>
                <w:ilvl w:val="0"/>
                <w:numId w:val="2"/>
              </w:numPr>
              <w:spacing w:after="0" w:line="240" w:lineRule="auto"/>
            </w:pPr>
            <w:r>
              <w:t xml:space="preserve">How can you prove it </w:t>
            </w:r>
            <w:r w:rsidR="00B851FB">
              <w:t>(i.e.,</w:t>
            </w:r>
            <w:r>
              <w:t xml:space="preserve"> what evidence do you have)? What data will you need; do you have access to those data; do you collect data at the end or throughout</w:t>
            </w:r>
          </w:p>
          <w:p w14:paraId="5DB3512A" w14:textId="3502E1A6" w:rsidR="00D31C57" w:rsidRPr="00D44E35" w:rsidRDefault="00D31C57" w:rsidP="00D31C57">
            <w:pPr>
              <w:pStyle w:val="ListParagraph"/>
              <w:numPr>
                <w:ilvl w:val="0"/>
                <w:numId w:val="2"/>
              </w:numPr>
              <w:spacing w:after="0" w:line="240" w:lineRule="auto"/>
            </w:pPr>
            <w:r>
              <w:t>How will you record it? What will you do to communicate the impact?</w:t>
            </w:r>
          </w:p>
        </w:tc>
      </w:tr>
      <w:tr w:rsidR="00257862" w:rsidRPr="00D44E35" w14:paraId="0C6B3614" w14:textId="77777777" w:rsidTr="00F73190">
        <w:trPr>
          <w:trHeight w:val="1118"/>
        </w:trPr>
        <w:tc>
          <w:tcPr>
            <w:tcW w:w="2640" w:type="dxa"/>
            <w:tcBorders>
              <w:top w:val="single" w:sz="8" w:space="0" w:color="FFFFFF"/>
              <w:left w:val="single" w:sz="8" w:space="0" w:color="FFFFFF"/>
              <w:bottom w:val="single" w:sz="8" w:space="0" w:color="FFFFFF"/>
              <w:right w:val="single" w:sz="8" w:space="0" w:color="FFFFFF"/>
            </w:tcBorders>
            <w:shd w:val="clear" w:color="auto" w:fill="FAE7E9"/>
            <w:tcMar>
              <w:top w:w="72" w:type="dxa"/>
              <w:left w:w="144" w:type="dxa"/>
              <w:bottom w:w="72" w:type="dxa"/>
              <w:right w:w="144" w:type="dxa"/>
            </w:tcMar>
          </w:tcPr>
          <w:p w14:paraId="48A60380" w14:textId="4D5EAB85" w:rsidR="00257862" w:rsidRPr="00257862" w:rsidRDefault="00257862" w:rsidP="00257862">
            <w:pPr>
              <w:pStyle w:val="ListParagraph"/>
              <w:numPr>
                <w:ilvl w:val="0"/>
                <w:numId w:val="1"/>
              </w:numPr>
              <w:rPr>
                <w:b/>
                <w:bCs/>
              </w:rPr>
            </w:pPr>
            <w:r>
              <w:rPr>
                <w:b/>
                <w:bCs/>
              </w:rPr>
              <w:t>Budget/Resources</w:t>
            </w:r>
            <w:r w:rsidR="00426686">
              <w:rPr>
                <w:b/>
                <w:bCs/>
              </w:rPr>
              <w:t xml:space="preserve"> for </w:t>
            </w:r>
            <w:r w:rsidR="00F73190">
              <w:rPr>
                <w:b/>
                <w:bCs/>
              </w:rPr>
              <w:t>a</w:t>
            </w:r>
            <w:r w:rsidR="00426686">
              <w:rPr>
                <w:b/>
                <w:bCs/>
              </w:rPr>
              <w:t>ctivities</w:t>
            </w:r>
          </w:p>
        </w:tc>
        <w:tc>
          <w:tcPr>
            <w:tcW w:w="8123" w:type="dxa"/>
            <w:tcBorders>
              <w:top w:val="single" w:sz="8" w:space="0" w:color="FFFFFF"/>
              <w:left w:val="single" w:sz="8" w:space="0" w:color="FFFFFF"/>
              <w:bottom w:val="single" w:sz="8" w:space="0" w:color="FFFFFF"/>
              <w:right w:val="single" w:sz="8" w:space="0" w:color="FFFFFF"/>
            </w:tcBorders>
            <w:shd w:val="clear" w:color="auto" w:fill="FAE7E9"/>
            <w:tcMar>
              <w:top w:w="72" w:type="dxa"/>
              <w:left w:w="144" w:type="dxa"/>
              <w:bottom w:w="72" w:type="dxa"/>
              <w:right w:w="144" w:type="dxa"/>
            </w:tcMar>
          </w:tcPr>
          <w:p w14:paraId="23E1118E" w14:textId="0C2A18CD" w:rsidR="00257862" w:rsidRDefault="00A96520" w:rsidP="00D44E35">
            <w:r>
              <w:t>Impact is not a 10 hour/week undergraduate student. These are real people doing real work. Pay them a living wage. Compensate your co-production partners. Don’t forget about translation if engaging with stakeholders who’s first language isn’t English. Budget for designers for infographics, videographers etc. Ask your stakeholders what they need to meaningfully engage with you and fund those expenses (food, parking, child/elder care). Culturally appropriate gifts for Indigenous participants.</w:t>
            </w:r>
          </w:p>
        </w:tc>
      </w:tr>
    </w:tbl>
    <w:p w14:paraId="2B0EAD87" w14:textId="77777777" w:rsidR="00F349DE" w:rsidRDefault="00F349DE"/>
    <w:p w14:paraId="14F41997" w14:textId="77777777" w:rsidR="00F349DE" w:rsidRDefault="00F349DE"/>
    <w:p w14:paraId="063EB6A9" w14:textId="0347330B" w:rsidR="00F349DE" w:rsidRDefault="00F349DE">
      <w:r>
        <w:rPr>
          <w:noProof/>
        </w:rPr>
        <mc:AlternateContent>
          <mc:Choice Requires="wps">
            <w:drawing>
              <wp:anchor distT="0" distB="0" distL="114300" distR="114300" simplePos="0" relativeHeight="251660288" behindDoc="0" locked="0" layoutInCell="1" allowOverlap="1" wp14:anchorId="5D7DCD4A" wp14:editId="05FD4FF8">
                <wp:simplePos x="0" y="0"/>
                <wp:positionH relativeFrom="margin">
                  <wp:posOffset>219076</wp:posOffset>
                </wp:positionH>
                <wp:positionV relativeFrom="paragraph">
                  <wp:posOffset>142876</wp:posOffset>
                </wp:positionV>
                <wp:extent cx="6343650" cy="5162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43650" cy="5162550"/>
                        </a:xfrm>
                        <a:prstGeom prst="rect">
                          <a:avLst/>
                        </a:prstGeom>
                        <a:solidFill>
                          <a:schemeClr val="lt1"/>
                        </a:solidFill>
                        <a:ln w="6350">
                          <a:noFill/>
                        </a:ln>
                      </wps:spPr>
                      <wps:txbx>
                        <w:txbxContent>
                          <w:p w14:paraId="3D4053DF" w14:textId="31403D8A" w:rsidR="00F349DE" w:rsidRDefault="00F349DE">
                            <w:r>
                              <w:rPr>
                                <w:noProof/>
                              </w:rPr>
                              <w:drawing>
                                <wp:inline distT="0" distB="0" distL="0" distR="0" wp14:anchorId="0885A908" wp14:editId="01716606">
                                  <wp:extent cx="6221083" cy="48387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0438" cy="48459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CD4A" id="_x0000_t202" coordsize="21600,21600" o:spt="202" path="m,l,21600r21600,l21600,xe">
                <v:stroke joinstyle="miter"/>
                <v:path gradientshapeok="t" o:connecttype="rect"/>
              </v:shapetype>
              <v:shape id="Text Box 14" o:spid="_x0000_s1026" type="#_x0000_t202" style="position:absolute;margin-left:17.25pt;margin-top:11.25pt;width:499.5pt;height:4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" fillcolor="white [3201]" stroked="f" strokeweight=".5pt">
                <v:textbox>
                  <w:txbxContent>
                    <w:p w14:paraId="3D4053DF" w14:textId="31403D8A" w:rsidR="00F349DE" w:rsidRDefault="00F349DE">
                      <w:r>
                        <w:rPr>
                          <w:noProof/>
                        </w:rPr>
                        <w:drawing>
                          <wp:inline distT="0" distB="0" distL="0" distR="0" wp14:anchorId="0885A908" wp14:editId="01716606">
                            <wp:extent cx="6221083" cy="48387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30438" cy="4845976"/>
                                    </a:xfrm>
                                    <a:prstGeom prst="rect">
                                      <a:avLst/>
                                    </a:prstGeom>
                                  </pic:spPr>
                                </pic:pic>
                              </a:graphicData>
                            </a:graphic>
                          </wp:inline>
                        </w:drawing>
                      </w:r>
                    </w:p>
                  </w:txbxContent>
                </v:textbox>
                <w10:wrap anchorx="margin"/>
              </v:shape>
            </w:pict>
          </mc:Fallback>
        </mc:AlternateContent>
      </w:r>
    </w:p>
    <w:p w14:paraId="1804ED23" w14:textId="77777777" w:rsidR="00F349DE" w:rsidRDefault="00F349DE"/>
    <w:p w14:paraId="6FEE3F58" w14:textId="77777777" w:rsidR="00F349DE" w:rsidRDefault="00F349DE"/>
    <w:p w14:paraId="1D4C5C1D" w14:textId="77777777" w:rsidR="00F349DE" w:rsidRDefault="00F349DE"/>
    <w:p w14:paraId="007BD383" w14:textId="77777777" w:rsidR="00F349DE" w:rsidRDefault="00F349DE"/>
    <w:p w14:paraId="79D0DC57" w14:textId="77777777" w:rsidR="00F349DE" w:rsidRDefault="00F349DE"/>
    <w:p w14:paraId="7AB047F6" w14:textId="77777777" w:rsidR="00856986" w:rsidRDefault="00856986">
      <w:r>
        <w:br w:type="page"/>
      </w:r>
    </w:p>
    <w:tbl>
      <w:tblPr>
        <w:tblW w:w="10763" w:type="dxa"/>
        <w:tblCellMar>
          <w:left w:w="0" w:type="dxa"/>
          <w:right w:w="0" w:type="dxa"/>
        </w:tblCellMar>
        <w:tblLook w:val="0420" w:firstRow="1" w:lastRow="0" w:firstColumn="0" w:lastColumn="0" w:noHBand="0" w:noVBand="1"/>
      </w:tblPr>
      <w:tblGrid>
        <w:gridCol w:w="2640"/>
        <w:gridCol w:w="8123"/>
      </w:tblGrid>
      <w:tr w:rsidR="00856986" w:rsidRPr="00D44E35" w14:paraId="69276F75" w14:textId="77777777" w:rsidTr="00425347">
        <w:trPr>
          <w:trHeight w:val="334"/>
        </w:trPr>
        <w:tc>
          <w:tcPr>
            <w:tcW w:w="2640" w:type="dxa"/>
            <w:tcBorders>
              <w:top w:val="single" w:sz="8" w:space="0" w:color="FFFFFF"/>
              <w:left w:val="single" w:sz="8" w:space="0" w:color="FFFFFF"/>
              <w:bottom w:val="single" w:sz="24" w:space="0" w:color="FFFFFF"/>
              <w:right w:val="single" w:sz="8" w:space="0" w:color="FFFFFF"/>
            </w:tcBorders>
            <w:shd w:val="clear" w:color="auto" w:fill="FAE7E8"/>
            <w:tcMar>
              <w:top w:w="72" w:type="dxa"/>
              <w:left w:w="144" w:type="dxa"/>
              <w:bottom w:w="72" w:type="dxa"/>
              <w:right w:w="144" w:type="dxa"/>
            </w:tcMar>
            <w:hideMark/>
          </w:tcPr>
          <w:p w14:paraId="2F593DC9" w14:textId="77777777" w:rsidR="00856986" w:rsidRPr="00D44E35" w:rsidRDefault="00856986" w:rsidP="00425347">
            <w:r w:rsidRPr="005C1F2D">
              <w:rPr>
                <w:b/>
                <w:bCs/>
              </w:rPr>
              <w:t>Project Title</w:t>
            </w:r>
          </w:p>
        </w:tc>
        <w:tc>
          <w:tcPr>
            <w:tcW w:w="8123" w:type="dxa"/>
            <w:tcBorders>
              <w:top w:val="single" w:sz="8" w:space="0" w:color="FFFFFF"/>
              <w:left w:val="single" w:sz="8" w:space="0" w:color="FFFFFF"/>
              <w:bottom w:val="single" w:sz="24" w:space="0" w:color="FFFFFF"/>
              <w:right w:val="single" w:sz="8" w:space="0" w:color="FFFFFF"/>
            </w:tcBorders>
            <w:shd w:val="clear" w:color="auto" w:fill="FAE7E8"/>
            <w:tcMar>
              <w:top w:w="72" w:type="dxa"/>
              <w:left w:w="144" w:type="dxa"/>
              <w:bottom w:w="72" w:type="dxa"/>
              <w:right w:w="144" w:type="dxa"/>
            </w:tcMar>
            <w:hideMark/>
          </w:tcPr>
          <w:p w14:paraId="0DA40A2F" w14:textId="77777777" w:rsidR="00856986" w:rsidRPr="00D44E35" w:rsidRDefault="00856986" w:rsidP="00425347"/>
        </w:tc>
      </w:tr>
      <w:tr w:rsidR="00856986" w:rsidRPr="00D44E35" w14:paraId="58F257DF" w14:textId="77777777" w:rsidTr="00425347">
        <w:trPr>
          <w:trHeight w:val="2656"/>
        </w:trPr>
        <w:tc>
          <w:tcPr>
            <w:tcW w:w="2640" w:type="dxa"/>
            <w:tcBorders>
              <w:top w:val="single" w:sz="24"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28EBD929" w14:textId="77777777" w:rsidR="00856986" w:rsidRPr="00D44E35" w:rsidRDefault="00856986" w:rsidP="00425347">
            <w:pPr>
              <w:pStyle w:val="ListParagraph"/>
              <w:numPr>
                <w:ilvl w:val="0"/>
                <w:numId w:val="1"/>
              </w:numPr>
            </w:pPr>
            <w:r w:rsidRPr="00867A4A">
              <w:rPr>
                <w:b/>
                <w:bCs/>
              </w:rPr>
              <w:t>Partners/Audiences</w:t>
            </w:r>
          </w:p>
        </w:tc>
        <w:tc>
          <w:tcPr>
            <w:tcW w:w="8123" w:type="dxa"/>
            <w:tcBorders>
              <w:top w:val="single" w:sz="24"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7AF6C4D2" w14:textId="77777777" w:rsidR="00856986" w:rsidRPr="00D44E35" w:rsidRDefault="00856986" w:rsidP="00425347">
            <w:r>
              <w:t xml:space="preserve">1a. </w:t>
            </w:r>
            <w:r w:rsidRPr="00D44E35">
              <w:t>Stakeholders (</w:t>
            </w:r>
            <w:r>
              <w:t xml:space="preserve">who are you </w:t>
            </w:r>
            <w:r w:rsidRPr="00D44E35">
              <w:t>listen</w:t>
            </w:r>
            <w:r>
              <w:t>ing</w:t>
            </w:r>
            <w:r w:rsidRPr="00D44E35">
              <w:t xml:space="preserve"> to):</w:t>
            </w:r>
          </w:p>
          <w:p w14:paraId="67E99EB4" w14:textId="77777777" w:rsidR="00856986" w:rsidRDefault="00856986" w:rsidP="00425347"/>
          <w:p w14:paraId="087A4752" w14:textId="77777777" w:rsidR="00856986" w:rsidRPr="00D44E35" w:rsidRDefault="00856986" w:rsidP="00425347">
            <w:r>
              <w:t xml:space="preserve">1b. </w:t>
            </w:r>
            <w:r w:rsidRPr="00D44E35">
              <w:t>Co-production partners (</w:t>
            </w:r>
            <w:r>
              <w:t>who are you collaborating</w:t>
            </w:r>
            <w:r w:rsidRPr="00D44E35">
              <w:t xml:space="preserve"> with):</w:t>
            </w:r>
          </w:p>
          <w:p w14:paraId="560EC5CB" w14:textId="77777777" w:rsidR="00856986" w:rsidRDefault="00856986" w:rsidP="00425347"/>
          <w:p w14:paraId="0FC6CEA5" w14:textId="77777777" w:rsidR="00856986" w:rsidRPr="00D44E35" w:rsidRDefault="00856986" w:rsidP="00425347">
            <w:r>
              <w:t xml:space="preserve">1c. </w:t>
            </w:r>
            <w:r w:rsidRPr="00D44E35">
              <w:t>Audiences/Receptors (</w:t>
            </w:r>
            <w:r>
              <w:t>who are you disseminating t</w:t>
            </w:r>
            <w:r w:rsidRPr="00D44E35">
              <w:t>o):</w:t>
            </w:r>
          </w:p>
        </w:tc>
      </w:tr>
      <w:tr w:rsidR="00856986" w:rsidRPr="00D44E35" w14:paraId="7126AC0B" w14:textId="77777777" w:rsidTr="00425347">
        <w:trPr>
          <w:trHeight w:val="694"/>
        </w:trPr>
        <w:tc>
          <w:tcPr>
            <w:tcW w:w="2640"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6421EE3C" w14:textId="77777777" w:rsidR="00856986" w:rsidRPr="00D44E35" w:rsidRDefault="00856986" w:rsidP="00425347">
            <w:pPr>
              <w:pStyle w:val="ListParagraph"/>
              <w:numPr>
                <w:ilvl w:val="0"/>
                <w:numId w:val="1"/>
              </w:numPr>
            </w:pPr>
            <w:r w:rsidRPr="00867A4A">
              <w:rPr>
                <w:b/>
                <w:bCs/>
              </w:rPr>
              <w:t xml:space="preserve">Goals: </w:t>
            </w:r>
            <w:r w:rsidRPr="00D44E35">
              <w:t>flip the problem</w:t>
            </w:r>
            <w:r>
              <w:rPr>
                <w:rStyle w:val="FootnoteReference"/>
              </w:rPr>
              <w:footnoteReference w:id="2"/>
            </w:r>
          </w:p>
        </w:tc>
        <w:tc>
          <w:tcPr>
            <w:tcW w:w="8123"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04BD670A" w14:textId="77777777" w:rsidR="00856986" w:rsidRPr="00D44E35" w:rsidRDefault="00856986" w:rsidP="00425347"/>
        </w:tc>
      </w:tr>
      <w:tr w:rsidR="00856986" w:rsidRPr="00D44E35" w14:paraId="7A06CC68" w14:textId="77777777" w:rsidTr="00425347">
        <w:trPr>
          <w:trHeight w:val="4322"/>
        </w:trPr>
        <w:tc>
          <w:tcPr>
            <w:tcW w:w="2640"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73A311C9" w14:textId="77777777" w:rsidR="00856986" w:rsidRPr="00D44E35" w:rsidRDefault="00856986" w:rsidP="00425347">
            <w:pPr>
              <w:pStyle w:val="ListParagraph"/>
              <w:numPr>
                <w:ilvl w:val="0"/>
                <w:numId w:val="1"/>
              </w:numPr>
            </w:pPr>
            <w:r w:rsidRPr="00867A4A">
              <w:rPr>
                <w:b/>
                <w:bCs/>
              </w:rPr>
              <w:t xml:space="preserve">Activities: </w:t>
            </w:r>
            <w:r w:rsidRPr="00867A4A">
              <w:rPr>
                <w:bCs/>
              </w:rPr>
              <w:t>what activities will you do with those in #2</w:t>
            </w:r>
            <w:r w:rsidRPr="00867A4A">
              <w:rPr>
                <w:b/>
                <w:bCs/>
              </w:rPr>
              <w:t xml:space="preserve"> </w:t>
            </w:r>
          </w:p>
        </w:tc>
        <w:tc>
          <w:tcPr>
            <w:tcW w:w="8123"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hideMark/>
          </w:tcPr>
          <w:p w14:paraId="51EE4C85" w14:textId="77777777" w:rsidR="00856986" w:rsidRPr="00D44E35" w:rsidRDefault="00856986" w:rsidP="00425347">
            <w:r>
              <w:t xml:space="preserve">3a. </w:t>
            </w:r>
            <w:r w:rsidRPr="00D44E35">
              <w:t>Stakeholders (</w:t>
            </w:r>
            <w:r>
              <w:t>what will you do to listen to them</w:t>
            </w:r>
            <w:r w:rsidRPr="00D44E35">
              <w:t>):</w:t>
            </w:r>
          </w:p>
          <w:p w14:paraId="3DFA77F0" w14:textId="77777777" w:rsidR="00856986" w:rsidRDefault="00856986" w:rsidP="00425347"/>
          <w:p w14:paraId="4CD80210" w14:textId="77777777" w:rsidR="00856986" w:rsidRDefault="00856986" w:rsidP="00425347"/>
          <w:p w14:paraId="15D3EB6B" w14:textId="77777777" w:rsidR="00856986" w:rsidRPr="00D44E35" w:rsidRDefault="00856986" w:rsidP="00425347">
            <w:r>
              <w:t xml:space="preserve">3b. </w:t>
            </w:r>
            <w:r w:rsidRPr="00D44E35">
              <w:t>Co-production partners (</w:t>
            </w:r>
            <w:r>
              <w:t>what will you do to collaborate with them</w:t>
            </w:r>
            <w:r w:rsidRPr="00D44E35">
              <w:t>):</w:t>
            </w:r>
          </w:p>
          <w:p w14:paraId="7DFB25E9" w14:textId="77777777" w:rsidR="00856986" w:rsidRDefault="00856986" w:rsidP="00425347"/>
          <w:p w14:paraId="26EA44C5" w14:textId="77777777" w:rsidR="00856986" w:rsidRDefault="00856986" w:rsidP="00425347"/>
          <w:p w14:paraId="045D0D6A" w14:textId="77777777" w:rsidR="00856986" w:rsidRDefault="00856986" w:rsidP="00425347">
            <w:r>
              <w:t xml:space="preserve">3c, 3d. </w:t>
            </w:r>
            <w:r w:rsidRPr="00D44E35">
              <w:t>Audiences/Receptors (</w:t>
            </w:r>
            <w:r>
              <w:t>what will you do to disseminate to them</w:t>
            </w:r>
            <w:r w:rsidRPr="00D44E35">
              <w:t>):</w:t>
            </w:r>
          </w:p>
          <w:p w14:paraId="00D858CE" w14:textId="77777777" w:rsidR="00856986" w:rsidRDefault="00856986" w:rsidP="00425347"/>
          <w:p w14:paraId="06D37A48" w14:textId="77777777" w:rsidR="00856986" w:rsidRPr="00D44E35" w:rsidRDefault="00856986" w:rsidP="00425347"/>
        </w:tc>
      </w:tr>
      <w:tr w:rsidR="00856986" w:rsidRPr="00D44E35" w14:paraId="56772F24" w14:textId="77777777" w:rsidTr="00425347">
        <w:trPr>
          <w:trHeight w:val="963"/>
        </w:trPr>
        <w:tc>
          <w:tcPr>
            <w:tcW w:w="2640"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71DCBC95" w14:textId="77777777" w:rsidR="00856986" w:rsidRPr="00D44E35" w:rsidRDefault="00856986" w:rsidP="00425347">
            <w:pPr>
              <w:pStyle w:val="ListParagraph"/>
              <w:numPr>
                <w:ilvl w:val="0"/>
                <w:numId w:val="1"/>
              </w:numPr>
            </w:pPr>
            <w:r w:rsidRPr="00867A4A">
              <w:rPr>
                <w:b/>
                <w:bCs/>
              </w:rPr>
              <w:t xml:space="preserve">Impact: </w:t>
            </w:r>
            <w:r>
              <w:t>Describe the future state if you achieve your goals</w:t>
            </w:r>
          </w:p>
        </w:tc>
        <w:tc>
          <w:tcPr>
            <w:tcW w:w="8123" w:type="dxa"/>
            <w:tcBorders>
              <w:top w:val="single" w:sz="8" w:space="0" w:color="FFFFFF"/>
              <w:left w:val="single" w:sz="8" w:space="0" w:color="FFFFFF"/>
              <w:bottom w:val="single" w:sz="8" w:space="0" w:color="FFFFFF"/>
              <w:right w:val="single" w:sz="8" w:space="0" w:color="FFFFFF"/>
            </w:tcBorders>
            <w:shd w:val="clear" w:color="auto" w:fill="FAE7E8"/>
            <w:tcMar>
              <w:top w:w="72" w:type="dxa"/>
              <w:left w:w="144" w:type="dxa"/>
              <w:bottom w:w="72" w:type="dxa"/>
              <w:right w:w="144" w:type="dxa"/>
            </w:tcMar>
            <w:hideMark/>
          </w:tcPr>
          <w:p w14:paraId="3C3BA008" w14:textId="77777777" w:rsidR="00856986" w:rsidRPr="00D44E35" w:rsidRDefault="00856986" w:rsidP="00425347"/>
        </w:tc>
      </w:tr>
      <w:tr w:rsidR="00856986" w:rsidRPr="00D44E35" w14:paraId="47A49BD7" w14:textId="77777777" w:rsidTr="00425347">
        <w:trPr>
          <w:trHeight w:val="1436"/>
        </w:trPr>
        <w:tc>
          <w:tcPr>
            <w:tcW w:w="2640"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tcPr>
          <w:p w14:paraId="355868EC" w14:textId="77777777" w:rsidR="00856986" w:rsidRPr="00257862" w:rsidRDefault="00856986" w:rsidP="00425347">
            <w:pPr>
              <w:pStyle w:val="ListParagraph"/>
              <w:numPr>
                <w:ilvl w:val="0"/>
                <w:numId w:val="1"/>
              </w:numPr>
              <w:rPr>
                <w:b/>
                <w:bCs/>
              </w:rPr>
            </w:pPr>
            <w:r w:rsidRPr="00257862">
              <w:rPr>
                <w:b/>
                <w:bCs/>
              </w:rPr>
              <w:t>Evidence of Impact</w:t>
            </w:r>
            <w:r>
              <w:rPr>
                <w:b/>
                <w:bCs/>
              </w:rPr>
              <w:t xml:space="preserve">: </w:t>
            </w:r>
            <w:r>
              <w:t>Qualitative and quantitative data, data sources, when to collect data</w:t>
            </w:r>
          </w:p>
        </w:tc>
        <w:tc>
          <w:tcPr>
            <w:tcW w:w="8123" w:type="dxa"/>
            <w:tcBorders>
              <w:top w:val="single" w:sz="8" w:space="0" w:color="FFFFFF"/>
              <w:left w:val="single" w:sz="8" w:space="0" w:color="FFFFFF"/>
              <w:bottom w:val="single" w:sz="8" w:space="0" w:color="FFFFFF"/>
              <w:right w:val="single" w:sz="8" w:space="0" w:color="FFFFFF"/>
            </w:tcBorders>
            <w:shd w:val="clear" w:color="auto" w:fill="F4CCCE"/>
            <w:tcMar>
              <w:top w:w="72" w:type="dxa"/>
              <w:left w:w="144" w:type="dxa"/>
              <w:bottom w:w="72" w:type="dxa"/>
              <w:right w:w="144" w:type="dxa"/>
            </w:tcMar>
          </w:tcPr>
          <w:p w14:paraId="1BBDEE58" w14:textId="77777777" w:rsidR="00856986" w:rsidRDefault="00856986" w:rsidP="00425347">
            <w:pPr>
              <w:pStyle w:val="ListParagraph"/>
              <w:numPr>
                <w:ilvl w:val="0"/>
                <w:numId w:val="2"/>
              </w:numPr>
              <w:spacing w:after="0" w:line="240" w:lineRule="auto"/>
            </w:pPr>
            <w:r>
              <w:t>What changes and for whom?</w:t>
            </w:r>
          </w:p>
          <w:p w14:paraId="606D59D1" w14:textId="77777777" w:rsidR="00856986" w:rsidRDefault="00856986" w:rsidP="00425347">
            <w:pPr>
              <w:pStyle w:val="ListParagraph"/>
              <w:numPr>
                <w:ilvl w:val="0"/>
                <w:numId w:val="2"/>
              </w:numPr>
              <w:spacing w:after="0" w:line="240" w:lineRule="auto"/>
            </w:pPr>
            <w:r>
              <w:t>How will you know?</w:t>
            </w:r>
          </w:p>
          <w:p w14:paraId="5E1B9B70" w14:textId="77777777" w:rsidR="00856986" w:rsidRDefault="00856986" w:rsidP="00425347">
            <w:pPr>
              <w:pStyle w:val="ListParagraph"/>
              <w:numPr>
                <w:ilvl w:val="0"/>
                <w:numId w:val="2"/>
              </w:numPr>
              <w:spacing w:after="0" w:line="240" w:lineRule="auto"/>
            </w:pPr>
            <w:r>
              <w:t>How can you prove it (</w:t>
            </w:r>
            <w:proofErr w:type="gramStart"/>
            <w:r>
              <w:t>ie</w:t>
            </w:r>
            <w:proofErr w:type="gramEnd"/>
            <w:r>
              <w:t xml:space="preserve"> what evidence do you have)?</w:t>
            </w:r>
          </w:p>
          <w:p w14:paraId="642702D5" w14:textId="77777777" w:rsidR="00856986" w:rsidRPr="00D44E35" w:rsidRDefault="00856986" w:rsidP="00425347">
            <w:pPr>
              <w:pStyle w:val="ListParagraph"/>
              <w:numPr>
                <w:ilvl w:val="0"/>
                <w:numId w:val="2"/>
              </w:numPr>
              <w:spacing w:after="0" w:line="240" w:lineRule="auto"/>
            </w:pPr>
            <w:r>
              <w:t>How will you record it?</w:t>
            </w:r>
          </w:p>
        </w:tc>
      </w:tr>
      <w:tr w:rsidR="00856986" w:rsidRPr="00D44E35" w14:paraId="26CF2527" w14:textId="77777777" w:rsidTr="00425347">
        <w:trPr>
          <w:trHeight w:val="1118"/>
        </w:trPr>
        <w:tc>
          <w:tcPr>
            <w:tcW w:w="2640" w:type="dxa"/>
            <w:tcBorders>
              <w:top w:val="single" w:sz="8" w:space="0" w:color="FFFFFF"/>
              <w:left w:val="single" w:sz="8" w:space="0" w:color="FFFFFF"/>
              <w:bottom w:val="single" w:sz="8" w:space="0" w:color="FFFFFF"/>
              <w:right w:val="single" w:sz="8" w:space="0" w:color="FFFFFF"/>
            </w:tcBorders>
            <w:shd w:val="clear" w:color="auto" w:fill="FAE7E9"/>
            <w:tcMar>
              <w:top w:w="72" w:type="dxa"/>
              <w:left w:w="144" w:type="dxa"/>
              <w:bottom w:w="72" w:type="dxa"/>
              <w:right w:w="144" w:type="dxa"/>
            </w:tcMar>
          </w:tcPr>
          <w:p w14:paraId="10FB679E" w14:textId="77777777" w:rsidR="00856986" w:rsidRPr="00257862" w:rsidRDefault="00856986" w:rsidP="00425347">
            <w:pPr>
              <w:pStyle w:val="ListParagraph"/>
              <w:numPr>
                <w:ilvl w:val="0"/>
                <w:numId w:val="1"/>
              </w:numPr>
              <w:rPr>
                <w:b/>
                <w:bCs/>
              </w:rPr>
            </w:pPr>
            <w:r>
              <w:rPr>
                <w:b/>
                <w:bCs/>
              </w:rPr>
              <w:t>Budget/Resources for activities</w:t>
            </w:r>
          </w:p>
        </w:tc>
        <w:tc>
          <w:tcPr>
            <w:tcW w:w="8123" w:type="dxa"/>
            <w:tcBorders>
              <w:top w:val="single" w:sz="8" w:space="0" w:color="FFFFFF"/>
              <w:left w:val="single" w:sz="8" w:space="0" w:color="FFFFFF"/>
              <w:bottom w:val="single" w:sz="8" w:space="0" w:color="FFFFFF"/>
              <w:right w:val="single" w:sz="8" w:space="0" w:color="FFFFFF"/>
            </w:tcBorders>
            <w:shd w:val="clear" w:color="auto" w:fill="FAE7E9"/>
            <w:tcMar>
              <w:top w:w="72" w:type="dxa"/>
              <w:left w:w="144" w:type="dxa"/>
              <w:bottom w:w="72" w:type="dxa"/>
              <w:right w:w="144" w:type="dxa"/>
            </w:tcMar>
          </w:tcPr>
          <w:p w14:paraId="17C2CA14" w14:textId="77777777" w:rsidR="00856986" w:rsidRDefault="00856986" w:rsidP="00425347"/>
        </w:tc>
      </w:tr>
    </w:tbl>
    <w:p w14:paraId="0700E151" w14:textId="4E8FB8C5" w:rsidR="00706C9A" w:rsidRDefault="00F73190">
      <w:r>
        <w:rPr>
          <w:noProof/>
        </w:rPr>
        <mc:AlternateContent>
          <mc:Choice Requires="wps">
            <w:drawing>
              <wp:anchor distT="0" distB="0" distL="114300" distR="114300" simplePos="0" relativeHeight="251659264" behindDoc="0" locked="0" layoutInCell="1" allowOverlap="1" wp14:anchorId="4DD6F89C" wp14:editId="408E19C8">
                <wp:simplePos x="0" y="0"/>
                <wp:positionH relativeFrom="margin">
                  <wp:posOffset>9525</wp:posOffset>
                </wp:positionH>
                <wp:positionV relativeFrom="paragraph">
                  <wp:posOffset>-8697912</wp:posOffset>
                </wp:positionV>
                <wp:extent cx="6096000" cy="309563"/>
                <wp:effectExtent l="0" t="0" r="0" b="0"/>
                <wp:wrapNone/>
                <wp:docPr id="1" name="Text Box 1"/>
                <wp:cNvGraphicFramePr/>
                <a:graphic xmlns:a="http://schemas.openxmlformats.org/drawingml/2006/main">
                  <a:graphicData uri="http://schemas.microsoft.com/office/word/2010/wordprocessingShape">
                    <wps:wsp>
                      <wps:cNvSpPr txBox="1"/>
                      <wps:spPr>
                        <a:xfrm>
                          <a:off x="0" y="0"/>
                          <a:ext cx="6096000" cy="309563"/>
                        </a:xfrm>
                        <a:prstGeom prst="rect">
                          <a:avLst/>
                        </a:prstGeom>
                        <a:solidFill>
                          <a:schemeClr val="lt1"/>
                        </a:solidFill>
                        <a:ln w="6350">
                          <a:noFill/>
                        </a:ln>
                      </wps:spPr>
                      <wps:txbx>
                        <w:txbxContent>
                          <w:p w14:paraId="7637C8D2" w14:textId="77777777" w:rsidR="00F73190" w:rsidRPr="00661DE0" w:rsidRDefault="00F73190" w:rsidP="00F73190">
                            <w:pPr>
                              <w:rPr>
                                <w:b/>
                                <w:sz w:val="24"/>
                              </w:rPr>
                            </w:pPr>
                            <w:r w:rsidRPr="00661DE0">
                              <w:rPr>
                                <w:b/>
                                <w:sz w:val="24"/>
                              </w:rPr>
                              <w:t>RESEARCH IMPACT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F89C" id="Text Box 1" o:spid="_x0000_s1027" type="#_x0000_t202" style="position:absolute;margin-left:.75pt;margin-top:-684.85pt;width:480pt;height:2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" fillcolor="white [3201]" stroked="f" strokeweight=".5pt">
                <v:textbox>
                  <w:txbxContent>
                    <w:p w14:paraId="7637C8D2" w14:textId="77777777" w:rsidR="00F73190" w:rsidRPr="00661DE0" w:rsidRDefault="00F73190" w:rsidP="00F73190">
                      <w:pPr>
                        <w:rPr>
                          <w:b/>
                          <w:sz w:val="24"/>
                        </w:rPr>
                      </w:pPr>
                      <w:r w:rsidRPr="00661DE0">
                        <w:rPr>
                          <w:b/>
                          <w:sz w:val="24"/>
                        </w:rPr>
                        <w:t>RESEARCH IMPACT PLAN TEMPLATE</w:t>
                      </w:r>
                    </w:p>
                  </w:txbxContent>
                </v:textbox>
                <w10:wrap anchorx="margin"/>
              </v:shape>
            </w:pict>
          </mc:Fallback>
        </mc:AlternateContent>
      </w:r>
    </w:p>
    <w:sectPr w:rsidR="00706C9A" w:rsidSect="0025786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26B6" w14:textId="77777777" w:rsidR="000C0940" w:rsidRDefault="000C0940" w:rsidP="00F52E63">
      <w:pPr>
        <w:spacing w:after="0" w:line="240" w:lineRule="auto"/>
      </w:pPr>
      <w:r>
        <w:separator/>
      </w:r>
    </w:p>
  </w:endnote>
  <w:endnote w:type="continuationSeparator" w:id="0">
    <w:p w14:paraId="67D1B987" w14:textId="77777777" w:rsidR="000C0940" w:rsidRDefault="000C0940" w:rsidP="00F5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C343" w14:textId="77777777" w:rsidR="000C0940" w:rsidRDefault="000C0940" w:rsidP="00F52E63">
      <w:pPr>
        <w:spacing w:after="0" w:line="240" w:lineRule="auto"/>
      </w:pPr>
      <w:r>
        <w:separator/>
      </w:r>
    </w:p>
  </w:footnote>
  <w:footnote w:type="continuationSeparator" w:id="0">
    <w:p w14:paraId="798D92F7" w14:textId="77777777" w:rsidR="000C0940" w:rsidRDefault="000C0940" w:rsidP="00F52E63">
      <w:pPr>
        <w:spacing w:after="0" w:line="240" w:lineRule="auto"/>
      </w:pPr>
      <w:r>
        <w:continuationSeparator/>
      </w:r>
    </w:p>
  </w:footnote>
  <w:footnote w:id="1">
    <w:p w14:paraId="4932052C" w14:textId="670F7931" w:rsidR="00F52E63" w:rsidRDefault="00F52E63">
      <w:pPr>
        <w:pStyle w:val="FootnoteText"/>
      </w:pPr>
      <w:r>
        <w:rPr>
          <w:rStyle w:val="FootnoteReference"/>
        </w:rPr>
        <w:footnoteRef/>
      </w:r>
      <w:r>
        <w:t xml:space="preserve"> Flip the problem:</w:t>
      </w:r>
      <w:r w:rsidR="00C34557" w:rsidRPr="00C34557">
        <w:t xml:space="preserve"> </w:t>
      </w:r>
      <w:r w:rsidR="00C34557">
        <w:t xml:space="preserve">If you are researching </w:t>
      </w:r>
      <w:r w:rsidR="00C34557">
        <w:rPr>
          <w:rFonts w:ascii="Calibri Light" w:hAnsi="Calibri Light" w:cs="Calibri Light"/>
        </w:rPr>
        <w:t xml:space="preserve">access to fresh produce in a </w:t>
      </w:r>
      <w:proofErr w:type="gramStart"/>
      <w:r w:rsidR="00C34557">
        <w:rPr>
          <w:rFonts w:ascii="Calibri Light" w:hAnsi="Calibri Light" w:cs="Calibri Light"/>
        </w:rPr>
        <w:t>low income</w:t>
      </w:r>
      <w:proofErr w:type="gramEnd"/>
      <w:r w:rsidR="00C34557">
        <w:rPr>
          <w:rFonts w:ascii="Calibri Light" w:hAnsi="Calibri Light" w:cs="Calibri Light"/>
        </w:rPr>
        <w:t xml:space="preserve"> food desert then your problem might be “lack of access to fresh produce” and your long term goal might be “enhance access to fresh produce” and a short term goal might be “generate decision tools and incentives for produce providers”.</w:t>
      </w:r>
    </w:p>
  </w:footnote>
  <w:footnote w:id="2">
    <w:p w14:paraId="73D1125F" w14:textId="77777777" w:rsidR="00856986" w:rsidRDefault="00856986" w:rsidP="00856986">
      <w:pPr>
        <w:pStyle w:val="FootnoteText"/>
      </w:pPr>
      <w:r>
        <w:rPr>
          <w:rStyle w:val="FootnoteReference"/>
        </w:rPr>
        <w:footnoteRef/>
      </w:r>
      <w:r>
        <w:t xml:space="preserve"> Flip the problem: If you are researching </w:t>
      </w:r>
      <w:r>
        <w:rPr>
          <w:rFonts w:ascii="Calibri Light" w:hAnsi="Calibri Light" w:cs="Calibri Light"/>
        </w:rPr>
        <w:t xml:space="preserve">access to fresh produce in a </w:t>
      </w:r>
      <w:proofErr w:type="gramStart"/>
      <w:r>
        <w:rPr>
          <w:rFonts w:ascii="Calibri Light" w:hAnsi="Calibri Light" w:cs="Calibri Light"/>
        </w:rPr>
        <w:t>low income</w:t>
      </w:r>
      <w:proofErr w:type="gramEnd"/>
      <w:r>
        <w:rPr>
          <w:rFonts w:ascii="Calibri Light" w:hAnsi="Calibri Light" w:cs="Calibri Light"/>
        </w:rPr>
        <w:t xml:space="preserve"> food desert then your problem might be “lack of access to fresh produce” and your long term goal might be “enhance access to fresh produce” and a short term goal might be “generate decision tools and incentives for produce providers”.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73"/>
    <w:multiLevelType w:val="hybridMultilevel"/>
    <w:tmpl w:val="D86E982A"/>
    <w:lvl w:ilvl="0" w:tplc="5FB03B2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A10147"/>
    <w:multiLevelType w:val="hybridMultilevel"/>
    <w:tmpl w:val="028AEAFA"/>
    <w:lvl w:ilvl="0" w:tplc="93581AC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836265585">
    <w:abstractNumId w:val="1"/>
  </w:num>
  <w:num w:numId="2" w16cid:durableId="1195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35"/>
    <w:rsid w:val="000663C7"/>
    <w:rsid w:val="000C0940"/>
    <w:rsid w:val="00257862"/>
    <w:rsid w:val="00422DB5"/>
    <w:rsid w:val="00426686"/>
    <w:rsid w:val="004B43E3"/>
    <w:rsid w:val="005176DB"/>
    <w:rsid w:val="00580BA9"/>
    <w:rsid w:val="005C1F2D"/>
    <w:rsid w:val="005E064B"/>
    <w:rsid w:val="00661DE0"/>
    <w:rsid w:val="00661EBE"/>
    <w:rsid w:val="00675FB1"/>
    <w:rsid w:val="00706C9A"/>
    <w:rsid w:val="00774C1E"/>
    <w:rsid w:val="007F71B9"/>
    <w:rsid w:val="00856986"/>
    <w:rsid w:val="00867A4A"/>
    <w:rsid w:val="009D41D2"/>
    <w:rsid w:val="00A06889"/>
    <w:rsid w:val="00A96520"/>
    <w:rsid w:val="00AC7A57"/>
    <w:rsid w:val="00AE773E"/>
    <w:rsid w:val="00B70A33"/>
    <w:rsid w:val="00B851FB"/>
    <w:rsid w:val="00BC21D5"/>
    <w:rsid w:val="00C34557"/>
    <w:rsid w:val="00CC00DF"/>
    <w:rsid w:val="00D31C57"/>
    <w:rsid w:val="00D44E35"/>
    <w:rsid w:val="00F04C62"/>
    <w:rsid w:val="00F349DE"/>
    <w:rsid w:val="00F52E63"/>
    <w:rsid w:val="00F731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EF7B"/>
  <w15:chartTrackingRefBased/>
  <w15:docId w15:val="{F7828BAC-1C3E-429F-B883-855BAFE0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2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E63"/>
    <w:rPr>
      <w:sz w:val="20"/>
      <w:szCs w:val="20"/>
    </w:rPr>
  </w:style>
  <w:style w:type="character" w:styleId="FootnoteReference">
    <w:name w:val="footnote reference"/>
    <w:basedOn w:val="DefaultParagraphFont"/>
    <w:uiPriority w:val="99"/>
    <w:semiHidden/>
    <w:unhideWhenUsed/>
    <w:rsid w:val="00F52E63"/>
    <w:rPr>
      <w:vertAlign w:val="superscript"/>
    </w:rPr>
  </w:style>
  <w:style w:type="paragraph" w:styleId="ListParagraph">
    <w:name w:val="List Paragraph"/>
    <w:basedOn w:val="Normal"/>
    <w:uiPriority w:val="34"/>
    <w:qFormat/>
    <w:rsid w:val="00867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2B61-6E9C-4F54-946C-61FBC7C0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Phipps</dc:creator>
  <cp:keywords/>
  <dc:description/>
  <cp:lastModifiedBy>David J Phipps</cp:lastModifiedBy>
  <cp:revision>2</cp:revision>
  <cp:lastPrinted>2018-07-19T13:11:00Z</cp:lastPrinted>
  <dcterms:created xsi:type="dcterms:W3CDTF">2022-09-12T13:17:00Z</dcterms:created>
  <dcterms:modified xsi:type="dcterms:W3CDTF">2022-09-12T13:17:00Z</dcterms:modified>
</cp:coreProperties>
</file>