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451181" w14:textId="26CCEE69" w:rsidR="00CF1173" w:rsidRPr="00C77B04" w:rsidRDefault="00452EC1" w:rsidP="00CF1173">
      <w:pPr>
        <w:rPr>
          <w:rFonts w:ascii="Arial" w:hAnsi="Arial" w:cs="Arial"/>
          <w:b/>
          <w:bCs/>
          <w:sz w:val="48"/>
          <w:szCs w:val="48"/>
        </w:rPr>
      </w:pPr>
      <w:r>
        <w:rPr>
          <w:rFonts w:ascii="Arial" w:hAnsi="Arial" w:cs="Arial"/>
          <w:b/>
          <w:bCs/>
          <w:sz w:val="48"/>
          <w:szCs w:val="48"/>
        </w:rPr>
        <w:t xml:space="preserve">Appendix II – </w:t>
      </w:r>
      <w:r w:rsidR="003B1E93">
        <w:rPr>
          <w:rFonts w:ascii="Arial" w:hAnsi="Arial" w:cs="Arial"/>
          <w:b/>
          <w:bCs/>
          <w:sz w:val="48"/>
          <w:szCs w:val="48"/>
        </w:rPr>
        <w:t xml:space="preserve">Terms of Reference </w:t>
      </w:r>
    </w:p>
    <w:p w14:paraId="63917252" w14:textId="77777777" w:rsidR="00CF1173" w:rsidRPr="00C77B04" w:rsidRDefault="00CF1173" w:rsidP="00CF1173">
      <w:pPr>
        <w:rPr>
          <w:rFonts w:ascii="Arial" w:hAnsi="Arial" w:cs="Arial"/>
          <w:b/>
          <w:iCs/>
        </w:rPr>
      </w:pPr>
    </w:p>
    <w:tbl>
      <w:tblPr>
        <w:tblStyle w:val="PlainTable2"/>
        <w:tblW w:w="9630" w:type="dxa"/>
        <w:tblLook w:val="04A0" w:firstRow="1" w:lastRow="0" w:firstColumn="1" w:lastColumn="0" w:noHBand="0" w:noVBand="1"/>
      </w:tblPr>
      <w:tblGrid>
        <w:gridCol w:w="4230"/>
        <w:gridCol w:w="5400"/>
      </w:tblGrid>
      <w:tr w:rsidR="00CF1173" w:rsidRPr="00D865F7" w14:paraId="24F37818" w14:textId="77777777" w:rsidTr="00452E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0" w:type="dxa"/>
            <w:vAlign w:val="center"/>
          </w:tcPr>
          <w:p w14:paraId="5DDB8E3A" w14:textId="3EADB431" w:rsidR="00CF1173" w:rsidRPr="00C77B04" w:rsidRDefault="001E6B43" w:rsidP="00836F42">
            <w:pPr>
              <w:rPr>
                <w:rFonts w:ascii="Arial" w:eastAsia="Times New Roman" w:hAnsi="Arial" w:cs="Arial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A6A6A6" w:themeColor="background1" w:themeShade="A6"/>
                <w:sz w:val="32"/>
                <w:szCs w:val="32"/>
              </w:rPr>
              <w:t xml:space="preserve">University </w:t>
            </w:r>
            <w:r w:rsidR="001E7271">
              <w:rPr>
                <w:rFonts w:ascii="Arial" w:eastAsia="Times New Roman" w:hAnsi="Arial" w:cs="Arial"/>
                <w:color w:val="A6A6A6" w:themeColor="background1" w:themeShade="A6"/>
                <w:sz w:val="32"/>
                <w:szCs w:val="32"/>
              </w:rPr>
              <w:t>Advancement</w:t>
            </w:r>
            <w:r w:rsidR="00192B74">
              <w:rPr>
                <w:rFonts w:ascii="Arial" w:eastAsia="Times New Roman" w:hAnsi="Arial" w:cs="Arial"/>
                <w:color w:val="A6A6A6" w:themeColor="background1" w:themeShade="A6"/>
                <w:sz w:val="32"/>
                <w:szCs w:val="32"/>
              </w:rPr>
              <w:t xml:space="preserve"> </w:t>
            </w:r>
            <w:r w:rsidR="00452EC1">
              <w:rPr>
                <w:rFonts w:ascii="Arial" w:eastAsia="Times New Roman" w:hAnsi="Arial" w:cs="Arial"/>
                <w:color w:val="A6A6A6" w:themeColor="background1" w:themeShade="A6"/>
                <w:sz w:val="32"/>
                <w:szCs w:val="32"/>
              </w:rPr>
              <w:t>Advisory Board (UAAB</w:t>
            </w:r>
            <w:r w:rsidR="00F61145">
              <w:rPr>
                <w:rFonts w:ascii="Arial" w:eastAsia="Times New Roman" w:hAnsi="Arial" w:cs="Arial"/>
                <w:color w:val="A6A6A6" w:themeColor="background1" w:themeShade="A6"/>
                <w:sz w:val="32"/>
                <w:szCs w:val="32"/>
              </w:rPr>
              <w:t>)</w:t>
            </w:r>
          </w:p>
        </w:tc>
        <w:tc>
          <w:tcPr>
            <w:tcW w:w="5400" w:type="dxa"/>
            <w:vAlign w:val="center"/>
          </w:tcPr>
          <w:p w14:paraId="1432495F" w14:textId="1D4E5618" w:rsidR="00CF1173" w:rsidRPr="00D865F7" w:rsidRDefault="00CF1173" w:rsidP="00836F4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865F7">
              <w:rPr>
                <w:rFonts w:ascii="Arial" w:hAnsi="Arial" w:cs="Arial"/>
              </w:rPr>
              <w:t>Approving Authority:</w:t>
            </w:r>
            <w:r w:rsidR="00713722" w:rsidRPr="00D865F7">
              <w:rPr>
                <w:rFonts w:ascii="Arial" w:hAnsi="Arial" w:cs="Arial"/>
              </w:rPr>
              <w:t xml:space="preserve"> </w:t>
            </w:r>
            <w:r w:rsidR="001E7271">
              <w:rPr>
                <w:rFonts w:ascii="Arial" w:hAnsi="Arial" w:cs="Arial"/>
                <w:b w:val="0"/>
                <w:bCs w:val="0"/>
              </w:rPr>
              <w:t xml:space="preserve">Board of Governors </w:t>
            </w:r>
          </w:p>
          <w:p w14:paraId="6540664E" w14:textId="017928EB" w:rsidR="00CF1173" w:rsidRPr="00D865F7" w:rsidRDefault="00CF1173" w:rsidP="00836F4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865F7">
              <w:rPr>
                <w:rFonts w:ascii="Arial" w:hAnsi="Arial" w:cs="Arial"/>
              </w:rPr>
              <w:t xml:space="preserve">Effective Date: </w:t>
            </w:r>
          </w:p>
          <w:p w14:paraId="3FA4E1FF" w14:textId="2CE00AFF" w:rsidR="00CF1173" w:rsidRPr="00D865F7" w:rsidRDefault="00CF1173" w:rsidP="00836F4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865F7">
              <w:rPr>
                <w:rFonts w:ascii="Arial" w:hAnsi="Arial" w:cs="Arial"/>
              </w:rPr>
              <w:t>Date of Last Review/Revision:</w:t>
            </w:r>
            <w:r w:rsidR="00C77B04" w:rsidRPr="00D865F7">
              <w:rPr>
                <w:rFonts w:ascii="Arial" w:hAnsi="Arial" w:cs="Arial"/>
              </w:rPr>
              <w:t xml:space="preserve"> </w:t>
            </w:r>
            <w:r w:rsidR="00452EC1">
              <w:rPr>
                <w:rFonts w:ascii="Arial" w:hAnsi="Arial" w:cs="Arial"/>
                <w:b w:val="0"/>
              </w:rPr>
              <w:t>January 2023</w:t>
            </w:r>
            <w:r w:rsidR="0060226F">
              <w:rPr>
                <w:rFonts w:ascii="Arial" w:hAnsi="Arial" w:cs="Arial"/>
                <w:b w:val="0"/>
              </w:rPr>
              <w:t xml:space="preserve"> </w:t>
            </w:r>
          </w:p>
          <w:p w14:paraId="337EDD10" w14:textId="3F6670E7" w:rsidR="00CF1173" w:rsidRPr="00D865F7" w:rsidRDefault="00CF1173" w:rsidP="00F477C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sz w:val="20"/>
                <w:szCs w:val="20"/>
              </w:rPr>
            </w:pPr>
          </w:p>
        </w:tc>
      </w:tr>
    </w:tbl>
    <w:p w14:paraId="1E5A842C" w14:textId="118D5C9C" w:rsidR="00CF1173" w:rsidRDefault="00CF1173" w:rsidP="002F2C24">
      <w:pPr>
        <w:spacing w:line="240" w:lineRule="auto"/>
      </w:pPr>
    </w:p>
    <w:bookmarkStart w:id="0" w:name="_Toc56687049" w:displacedByCustomXml="next"/>
    <w:sdt>
      <w:sdtPr>
        <w:rPr>
          <w:rFonts w:asciiTheme="minorHAnsi" w:eastAsiaTheme="minorHAnsi" w:hAnsiTheme="minorHAnsi" w:cstheme="minorBidi"/>
          <w:color w:val="auto"/>
          <w:sz w:val="20"/>
          <w:szCs w:val="20"/>
          <w:lang w:val="en-CA"/>
        </w:rPr>
        <w:id w:val="1919596957"/>
        <w:docPartObj>
          <w:docPartGallery w:val="Table of Contents"/>
          <w:docPartUnique/>
        </w:docPartObj>
      </w:sdtPr>
      <w:sdtEndPr>
        <w:rPr>
          <w:rFonts w:ascii="Arial" w:hAnsi="Arial" w:cs="Arial"/>
          <w:b/>
          <w:bCs/>
          <w:noProof/>
        </w:rPr>
      </w:sdtEndPr>
      <w:sdtContent>
        <w:p w14:paraId="1516E11D" w14:textId="214CDC57" w:rsidR="005164C8" w:rsidRPr="00EB72CF" w:rsidRDefault="005164C8">
          <w:pPr>
            <w:pStyle w:val="TOCHeading"/>
            <w:rPr>
              <w:rFonts w:ascii="Arial" w:hAnsi="Arial" w:cs="Arial"/>
            </w:rPr>
          </w:pPr>
          <w:r w:rsidRPr="00EB72CF">
            <w:rPr>
              <w:rFonts w:ascii="Arial" w:hAnsi="Arial" w:cs="Arial"/>
            </w:rPr>
            <w:t>Table of Contents</w:t>
          </w:r>
        </w:p>
        <w:p w14:paraId="3ECA5EAC" w14:textId="77777777" w:rsidR="00452EC1" w:rsidRPr="00EB72CF" w:rsidRDefault="00452EC1">
          <w:pPr>
            <w:pStyle w:val="TOC1"/>
            <w:rPr>
              <w:rFonts w:ascii="Arial" w:hAnsi="Arial" w:cs="Arial"/>
            </w:rPr>
          </w:pPr>
        </w:p>
        <w:p w14:paraId="1E6C300D" w14:textId="0EB44067" w:rsidR="00EB72CF" w:rsidRPr="00EB72CF" w:rsidRDefault="005164C8">
          <w:pPr>
            <w:pStyle w:val="TOC1"/>
            <w:rPr>
              <w:rFonts w:ascii="Arial" w:eastAsiaTheme="minorEastAsia" w:hAnsi="Arial" w:cs="Arial"/>
              <w:noProof/>
              <w:sz w:val="24"/>
              <w:szCs w:val="24"/>
              <w:lang w:eastAsia="en-CA"/>
            </w:rPr>
          </w:pPr>
          <w:r w:rsidRPr="00EB72CF">
            <w:rPr>
              <w:rFonts w:ascii="Arial" w:hAnsi="Arial" w:cs="Arial"/>
            </w:rPr>
            <w:fldChar w:fldCharType="begin"/>
          </w:r>
          <w:r w:rsidRPr="00EB72CF">
            <w:rPr>
              <w:rFonts w:ascii="Arial" w:hAnsi="Arial" w:cs="Arial"/>
            </w:rPr>
            <w:instrText xml:space="preserve"> TOC \o "1-3" \h \z \u </w:instrText>
          </w:r>
          <w:r w:rsidRPr="00EB72CF">
            <w:rPr>
              <w:rFonts w:ascii="Arial" w:hAnsi="Arial" w:cs="Arial"/>
            </w:rPr>
            <w:fldChar w:fldCharType="separate"/>
          </w:r>
          <w:hyperlink w:anchor="_Toc124172526" w:history="1">
            <w:r w:rsidR="00EB72CF" w:rsidRPr="00EB72CF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1.</w:t>
            </w:r>
            <w:r w:rsidR="00EB72CF" w:rsidRPr="00EB72CF">
              <w:rPr>
                <w:rFonts w:ascii="Arial" w:eastAsiaTheme="minorEastAsia" w:hAnsi="Arial" w:cs="Arial"/>
                <w:noProof/>
                <w:sz w:val="24"/>
                <w:szCs w:val="24"/>
                <w:lang w:eastAsia="en-CA"/>
              </w:rPr>
              <w:tab/>
            </w:r>
            <w:r w:rsidR="00EB72CF" w:rsidRPr="00EB72CF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MEMBERSHIP</w:t>
            </w:r>
            <w:r w:rsidR="00EB72CF" w:rsidRPr="00EB72CF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EB72CF" w:rsidRPr="00EB72C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EB72CF" w:rsidRPr="00EB72CF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_Toc124172526 \h </w:instrText>
            </w:r>
            <w:r w:rsidR="00EB72CF" w:rsidRPr="00EB72CF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EB72CF" w:rsidRPr="00EB72C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EB72CF" w:rsidRPr="00EB72CF">
              <w:rPr>
                <w:rFonts w:ascii="Arial" w:hAnsi="Arial" w:cs="Arial"/>
                <w:noProof/>
                <w:webHidden/>
                <w:sz w:val="24"/>
                <w:szCs w:val="24"/>
              </w:rPr>
              <w:t>1</w:t>
            </w:r>
            <w:r w:rsidR="00EB72CF" w:rsidRPr="00EB72C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77C20FD" w14:textId="28F05976" w:rsidR="00EB72CF" w:rsidRPr="00EB72CF" w:rsidRDefault="001C5595">
          <w:pPr>
            <w:pStyle w:val="TOC1"/>
            <w:rPr>
              <w:rFonts w:ascii="Arial" w:eastAsiaTheme="minorEastAsia" w:hAnsi="Arial" w:cs="Arial"/>
              <w:noProof/>
              <w:sz w:val="24"/>
              <w:szCs w:val="24"/>
              <w:lang w:eastAsia="en-CA"/>
            </w:rPr>
          </w:pPr>
          <w:hyperlink w:anchor="_Toc124172527" w:history="1">
            <w:r w:rsidR="00EB72CF" w:rsidRPr="00EB72CF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2.</w:t>
            </w:r>
            <w:r w:rsidR="00EB72CF" w:rsidRPr="00EB72CF">
              <w:rPr>
                <w:rFonts w:ascii="Arial" w:eastAsiaTheme="minorEastAsia" w:hAnsi="Arial" w:cs="Arial"/>
                <w:noProof/>
                <w:sz w:val="24"/>
                <w:szCs w:val="24"/>
                <w:lang w:eastAsia="en-CA"/>
              </w:rPr>
              <w:tab/>
            </w:r>
            <w:r w:rsidR="00EB72CF" w:rsidRPr="00EB72CF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MEETING FREQUENCY</w:t>
            </w:r>
            <w:r w:rsidR="00EB72CF" w:rsidRPr="00EB72CF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EB72CF" w:rsidRPr="00EB72C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EB72CF" w:rsidRPr="00EB72CF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_Toc124172527 \h </w:instrText>
            </w:r>
            <w:r w:rsidR="00EB72CF" w:rsidRPr="00EB72CF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EB72CF" w:rsidRPr="00EB72C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EB72CF" w:rsidRPr="00EB72CF">
              <w:rPr>
                <w:rFonts w:ascii="Arial" w:hAnsi="Arial" w:cs="Arial"/>
                <w:noProof/>
                <w:webHidden/>
                <w:sz w:val="24"/>
                <w:szCs w:val="24"/>
              </w:rPr>
              <w:t>1</w:t>
            </w:r>
            <w:r w:rsidR="00EB72CF" w:rsidRPr="00EB72C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00A6194" w14:textId="3A8B0D13" w:rsidR="00EB72CF" w:rsidRPr="00EB72CF" w:rsidRDefault="001C5595">
          <w:pPr>
            <w:pStyle w:val="TOC1"/>
            <w:rPr>
              <w:rFonts w:ascii="Arial" w:eastAsiaTheme="minorEastAsia" w:hAnsi="Arial" w:cs="Arial"/>
              <w:noProof/>
              <w:sz w:val="24"/>
              <w:szCs w:val="24"/>
              <w:lang w:eastAsia="en-CA"/>
            </w:rPr>
          </w:pPr>
          <w:hyperlink w:anchor="_Toc124172528" w:history="1">
            <w:r w:rsidR="00EB72CF" w:rsidRPr="00EB72CF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3.</w:t>
            </w:r>
            <w:r w:rsidR="00EB72CF" w:rsidRPr="00EB72CF">
              <w:rPr>
                <w:rFonts w:ascii="Arial" w:eastAsiaTheme="minorEastAsia" w:hAnsi="Arial" w:cs="Arial"/>
                <w:noProof/>
                <w:sz w:val="24"/>
                <w:szCs w:val="24"/>
                <w:lang w:eastAsia="en-CA"/>
              </w:rPr>
              <w:tab/>
            </w:r>
            <w:r w:rsidR="00EB72CF" w:rsidRPr="00EB72CF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DUTIES AND RESPONSIBILITIES</w:t>
            </w:r>
            <w:r w:rsidR="00EB72CF" w:rsidRPr="00EB72CF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EB72CF" w:rsidRPr="00EB72C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EB72CF" w:rsidRPr="00EB72CF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_Toc124172528 \h </w:instrText>
            </w:r>
            <w:r w:rsidR="00EB72CF" w:rsidRPr="00EB72CF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EB72CF" w:rsidRPr="00EB72C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EB72CF" w:rsidRPr="00EB72CF">
              <w:rPr>
                <w:rFonts w:ascii="Arial" w:hAnsi="Arial" w:cs="Arial"/>
                <w:noProof/>
                <w:webHidden/>
                <w:sz w:val="24"/>
                <w:szCs w:val="24"/>
              </w:rPr>
              <w:t>2</w:t>
            </w:r>
            <w:r w:rsidR="00EB72CF" w:rsidRPr="00EB72C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94E322D" w14:textId="6878AD5B" w:rsidR="00EB72CF" w:rsidRPr="00EB72CF" w:rsidRDefault="001C5595">
          <w:pPr>
            <w:pStyle w:val="TOC1"/>
            <w:rPr>
              <w:rFonts w:ascii="Arial" w:eastAsiaTheme="minorEastAsia" w:hAnsi="Arial" w:cs="Arial"/>
              <w:noProof/>
              <w:sz w:val="24"/>
              <w:szCs w:val="24"/>
              <w:lang w:eastAsia="en-CA"/>
            </w:rPr>
          </w:pPr>
          <w:hyperlink w:anchor="_Toc124172529" w:history="1">
            <w:r w:rsidR="00EB72CF" w:rsidRPr="00EB72CF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4.</w:t>
            </w:r>
            <w:r w:rsidR="00EB72CF" w:rsidRPr="00EB72CF">
              <w:rPr>
                <w:rFonts w:ascii="Arial" w:eastAsiaTheme="minorEastAsia" w:hAnsi="Arial" w:cs="Arial"/>
                <w:noProof/>
                <w:sz w:val="24"/>
                <w:szCs w:val="24"/>
                <w:lang w:eastAsia="en-CA"/>
              </w:rPr>
              <w:tab/>
            </w:r>
            <w:r w:rsidR="00EB72CF" w:rsidRPr="00EB72CF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CONDUCT AND CONFLICT OF INTEREST</w:t>
            </w:r>
            <w:r w:rsidR="00EB72CF" w:rsidRPr="00EB72CF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EB72CF" w:rsidRPr="00EB72C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EB72CF" w:rsidRPr="00EB72CF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_Toc124172529 \h </w:instrText>
            </w:r>
            <w:r w:rsidR="00EB72CF" w:rsidRPr="00EB72CF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EB72CF" w:rsidRPr="00EB72C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EB72CF" w:rsidRPr="00EB72CF">
              <w:rPr>
                <w:rFonts w:ascii="Arial" w:hAnsi="Arial" w:cs="Arial"/>
                <w:noProof/>
                <w:webHidden/>
                <w:sz w:val="24"/>
                <w:szCs w:val="24"/>
              </w:rPr>
              <w:t>2</w:t>
            </w:r>
            <w:r w:rsidR="00EB72CF" w:rsidRPr="00EB72C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7E79FCB" w14:textId="484D98B3" w:rsidR="00EB72CF" w:rsidRPr="00EB72CF" w:rsidRDefault="001C5595">
          <w:pPr>
            <w:pStyle w:val="TOC1"/>
            <w:rPr>
              <w:rFonts w:ascii="Arial" w:eastAsiaTheme="minorEastAsia" w:hAnsi="Arial" w:cs="Arial"/>
              <w:noProof/>
              <w:sz w:val="24"/>
              <w:szCs w:val="24"/>
              <w:lang w:eastAsia="en-CA"/>
            </w:rPr>
          </w:pPr>
          <w:hyperlink w:anchor="_Toc124172530" w:history="1">
            <w:r w:rsidR="00EB72CF" w:rsidRPr="00EB72CF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5.</w:t>
            </w:r>
            <w:r w:rsidR="00EB72CF" w:rsidRPr="00EB72CF">
              <w:rPr>
                <w:rFonts w:ascii="Arial" w:eastAsiaTheme="minorEastAsia" w:hAnsi="Arial" w:cs="Arial"/>
                <w:noProof/>
                <w:sz w:val="24"/>
                <w:szCs w:val="24"/>
                <w:lang w:eastAsia="en-CA"/>
              </w:rPr>
              <w:tab/>
            </w:r>
            <w:r w:rsidR="00EB72CF" w:rsidRPr="00EB72CF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REVIEWS</w:t>
            </w:r>
            <w:r w:rsidR="00EB72CF" w:rsidRPr="00EB72CF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EB72CF" w:rsidRPr="00EB72C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EB72CF" w:rsidRPr="00EB72CF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_Toc124172530 \h </w:instrText>
            </w:r>
            <w:r w:rsidR="00EB72CF" w:rsidRPr="00EB72CF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EB72CF" w:rsidRPr="00EB72C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EB72CF" w:rsidRPr="00EB72CF">
              <w:rPr>
                <w:rFonts w:ascii="Arial" w:hAnsi="Arial" w:cs="Arial"/>
                <w:noProof/>
                <w:webHidden/>
                <w:sz w:val="24"/>
                <w:szCs w:val="24"/>
              </w:rPr>
              <w:t>3</w:t>
            </w:r>
            <w:r w:rsidR="00EB72CF" w:rsidRPr="00EB72C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BEA1878" w14:textId="2D77FC8E" w:rsidR="00EB72CF" w:rsidRPr="00EB72CF" w:rsidRDefault="001C5595">
          <w:pPr>
            <w:pStyle w:val="TOC1"/>
            <w:rPr>
              <w:rFonts w:ascii="Arial" w:eastAsiaTheme="minorEastAsia" w:hAnsi="Arial" w:cs="Arial"/>
              <w:noProof/>
              <w:sz w:val="24"/>
              <w:szCs w:val="24"/>
              <w:lang w:eastAsia="en-CA"/>
            </w:rPr>
          </w:pPr>
          <w:hyperlink w:anchor="_Toc124172531" w:history="1">
            <w:r w:rsidR="00EB72CF" w:rsidRPr="00EB72CF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6.</w:t>
            </w:r>
            <w:r w:rsidR="00EB72CF" w:rsidRPr="00EB72CF">
              <w:rPr>
                <w:rFonts w:ascii="Arial" w:eastAsiaTheme="minorEastAsia" w:hAnsi="Arial" w:cs="Arial"/>
                <w:noProof/>
                <w:sz w:val="24"/>
                <w:szCs w:val="24"/>
                <w:lang w:eastAsia="en-CA"/>
              </w:rPr>
              <w:tab/>
            </w:r>
            <w:r w:rsidR="00EB72CF" w:rsidRPr="00EB72CF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REPORTING</w:t>
            </w:r>
            <w:r w:rsidR="00EB72CF" w:rsidRPr="00EB72CF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EB72CF" w:rsidRPr="00EB72C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EB72CF" w:rsidRPr="00EB72CF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_Toc124172531 \h </w:instrText>
            </w:r>
            <w:r w:rsidR="00EB72CF" w:rsidRPr="00EB72CF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EB72CF" w:rsidRPr="00EB72C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EB72CF" w:rsidRPr="00EB72CF">
              <w:rPr>
                <w:rFonts w:ascii="Arial" w:hAnsi="Arial" w:cs="Arial"/>
                <w:noProof/>
                <w:webHidden/>
                <w:sz w:val="24"/>
                <w:szCs w:val="24"/>
              </w:rPr>
              <w:t>3</w:t>
            </w:r>
            <w:r w:rsidR="00EB72CF" w:rsidRPr="00EB72C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EB998C0" w14:textId="399F8554" w:rsidR="00EB72CF" w:rsidRPr="00EB72CF" w:rsidRDefault="001C5595">
          <w:pPr>
            <w:pStyle w:val="TOC1"/>
            <w:rPr>
              <w:rFonts w:ascii="Arial" w:eastAsiaTheme="minorEastAsia" w:hAnsi="Arial" w:cs="Arial"/>
              <w:noProof/>
              <w:sz w:val="24"/>
              <w:szCs w:val="24"/>
              <w:lang w:eastAsia="en-CA"/>
            </w:rPr>
          </w:pPr>
          <w:hyperlink w:anchor="_Toc124172532" w:history="1">
            <w:r w:rsidR="00EB72CF" w:rsidRPr="00EB72CF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7.</w:t>
            </w:r>
            <w:r w:rsidR="00EB72CF" w:rsidRPr="00EB72CF">
              <w:rPr>
                <w:rFonts w:ascii="Arial" w:eastAsiaTheme="minorEastAsia" w:hAnsi="Arial" w:cs="Arial"/>
                <w:noProof/>
                <w:sz w:val="24"/>
                <w:szCs w:val="24"/>
                <w:lang w:eastAsia="en-CA"/>
              </w:rPr>
              <w:tab/>
            </w:r>
            <w:r w:rsidR="00EB72CF" w:rsidRPr="00EB72CF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COMMITTEE SUPPORT</w:t>
            </w:r>
            <w:r w:rsidR="00EB72CF" w:rsidRPr="00EB72CF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EB72CF" w:rsidRPr="00EB72C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EB72CF" w:rsidRPr="00EB72CF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_Toc124172532 \h </w:instrText>
            </w:r>
            <w:r w:rsidR="00EB72CF" w:rsidRPr="00EB72CF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EB72CF" w:rsidRPr="00EB72C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EB72CF" w:rsidRPr="00EB72CF">
              <w:rPr>
                <w:rFonts w:ascii="Arial" w:hAnsi="Arial" w:cs="Arial"/>
                <w:noProof/>
                <w:webHidden/>
                <w:sz w:val="24"/>
                <w:szCs w:val="24"/>
              </w:rPr>
              <w:t>3</w:t>
            </w:r>
            <w:r w:rsidR="00EB72CF" w:rsidRPr="00EB72C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31601C7" w14:textId="755D7C08" w:rsidR="0017784A" w:rsidRPr="00674301" w:rsidRDefault="005164C8">
          <w:pPr>
            <w:rPr>
              <w:rFonts w:ascii="Arial" w:hAnsi="Arial" w:cs="Arial"/>
              <w:b/>
              <w:bCs/>
              <w:noProof/>
            </w:rPr>
          </w:pPr>
          <w:r w:rsidRPr="00EB72CF">
            <w:rPr>
              <w:rFonts w:ascii="Arial" w:hAnsi="Arial" w:cs="Arial"/>
              <w:b/>
              <w:bCs/>
              <w:noProof/>
            </w:rPr>
            <w:fldChar w:fldCharType="end"/>
          </w:r>
        </w:p>
      </w:sdtContent>
    </w:sdt>
    <w:p w14:paraId="40C97A16" w14:textId="77777777" w:rsidR="00E27ADC" w:rsidRDefault="00E27ADC">
      <w:pPr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</w:pPr>
      <w:bookmarkStart w:id="1" w:name="_Toc65661400"/>
      <w:bookmarkStart w:id="2" w:name="_Toc57018579"/>
      <w:r>
        <w:rPr>
          <w:rFonts w:ascii="Arial" w:hAnsi="Arial" w:cs="Arial"/>
          <w:color w:val="000000" w:themeColor="text1"/>
        </w:rPr>
        <w:br w:type="page"/>
      </w:r>
    </w:p>
    <w:p w14:paraId="0ACA17E2" w14:textId="77777777" w:rsidR="001F6B58" w:rsidRDefault="001F6B58" w:rsidP="00452EC1">
      <w:pPr>
        <w:pStyle w:val="Heading1"/>
        <w:numPr>
          <w:ilvl w:val="0"/>
          <w:numId w:val="16"/>
        </w:numPr>
        <w:ind w:left="720"/>
        <w:rPr>
          <w:rFonts w:ascii="Arial" w:hAnsi="Arial" w:cs="Arial"/>
          <w:color w:val="000000" w:themeColor="text1"/>
        </w:rPr>
      </w:pPr>
      <w:bookmarkStart w:id="3" w:name="_Toc124172526"/>
      <w:r>
        <w:rPr>
          <w:rFonts w:ascii="Arial" w:hAnsi="Arial" w:cs="Arial"/>
          <w:color w:val="000000" w:themeColor="text1"/>
        </w:rPr>
        <w:lastRenderedPageBreak/>
        <w:t>MEMBERSHIP</w:t>
      </w:r>
      <w:bookmarkEnd w:id="3"/>
      <w:r>
        <w:rPr>
          <w:rFonts w:ascii="Arial" w:hAnsi="Arial" w:cs="Arial"/>
          <w:color w:val="000000" w:themeColor="text1"/>
        </w:rPr>
        <w:t xml:space="preserve"> </w:t>
      </w:r>
    </w:p>
    <w:p w14:paraId="0602F2BA" w14:textId="77777777" w:rsidR="001F6B58" w:rsidRDefault="001F6B58" w:rsidP="001F6B58">
      <w:pPr>
        <w:pStyle w:val="ListParagraph"/>
        <w:rPr>
          <w:spacing w:val="-1"/>
        </w:rPr>
      </w:pPr>
    </w:p>
    <w:p w14:paraId="3A2670D5" w14:textId="789CDC62" w:rsidR="001F6B58" w:rsidRPr="00A14944" w:rsidRDefault="001F6B58" w:rsidP="00C467FB">
      <w:pPr>
        <w:pStyle w:val="ListParagraph"/>
        <w:ind w:left="1440" w:hanging="720"/>
        <w:rPr>
          <w:rFonts w:ascii="Arial" w:eastAsiaTheme="minorEastAsia" w:hAnsi="Arial" w:cs="Arial"/>
          <w:sz w:val="24"/>
          <w:szCs w:val="24"/>
        </w:rPr>
      </w:pPr>
      <w:r w:rsidRPr="00A14944">
        <w:rPr>
          <w:rFonts w:ascii="Arial" w:eastAsiaTheme="minorEastAsia" w:hAnsi="Arial" w:cs="Arial"/>
          <w:sz w:val="24"/>
          <w:szCs w:val="24"/>
        </w:rPr>
        <w:t xml:space="preserve">1.1 </w:t>
      </w:r>
      <w:r w:rsidRPr="00A14944">
        <w:rPr>
          <w:rFonts w:ascii="Arial" w:eastAsiaTheme="minorEastAsia" w:hAnsi="Arial" w:cs="Arial"/>
          <w:sz w:val="24"/>
          <w:szCs w:val="24"/>
        </w:rPr>
        <w:tab/>
        <w:t xml:space="preserve">The membership of the </w:t>
      </w:r>
      <w:r w:rsidR="00F61145" w:rsidRPr="00A14944">
        <w:rPr>
          <w:rFonts w:ascii="Arial" w:eastAsiaTheme="minorEastAsia" w:hAnsi="Arial" w:cs="Arial"/>
          <w:sz w:val="24"/>
          <w:szCs w:val="24"/>
        </w:rPr>
        <w:t xml:space="preserve">University Advancement </w:t>
      </w:r>
      <w:r w:rsidRPr="00A14944">
        <w:rPr>
          <w:rFonts w:ascii="Arial" w:eastAsiaTheme="minorEastAsia" w:hAnsi="Arial" w:cs="Arial"/>
          <w:sz w:val="24"/>
          <w:szCs w:val="24"/>
        </w:rPr>
        <w:t>Advisory Board</w:t>
      </w:r>
      <w:r w:rsidR="00452EC1" w:rsidRPr="00A14944">
        <w:rPr>
          <w:rFonts w:ascii="Arial" w:eastAsiaTheme="minorEastAsia" w:hAnsi="Arial" w:cs="Arial"/>
          <w:sz w:val="24"/>
          <w:szCs w:val="24"/>
        </w:rPr>
        <w:t xml:space="preserve"> (UAAB</w:t>
      </w:r>
      <w:r w:rsidR="00F61145" w:rsidRPr="00A14944">
        <w:rPr>
          <w:rFonts w:ascii="Arial" w:eastAsiaTheme="minorEastAsia" w:hAnsi="Arial" w:cs="Arial"/>
          <w:sz w:val="24"/>
          <w:szCs w:val="24"/>
        </w:rPr>
        <w:t>)</w:t>
      </w:r>
      <w:r w:rsidRPr="00A14944">
        <w:rPr>
          <w:rFonts w:ascii="Arial" w:eastAsiaTheme="minorEastAsia" w:hAnsi="Arial" w:cs="Arial"/>
          <w:sz w:val="24"/>
          <w:szCs w:val="24"/>
        </w:rPr>
        <w:t xml:space="preserve"> </w:t>
      </w:r>
      <w:r w:rsidR="00F61145" w:rsidRPr="00A14944">
        <w:rPr>
          <w:rFonts w:ascii="Arial" w:eastAsiaTheme="minorEastAsia" w:hAnsi="Arial" w:cs="Arial"/>
          <w:sz w:val="24"/>
          <w:szCs w:val="24"/>
        </w:rPr>
        <w:t>consists</w:t>
      </w:r>
      <w:r w:rsidRPr="00A14944">
        <w:rPr>
          <w:rFonts w:ascii="Arial" w:eastAsiaTheme="minorEastAsia" w:hAnsi="Arial" w:cs="Arial"/>
          <w:sz w:val="24"/>
          <w:szCs w:val="24"/>
        </w:rPr>
        <w:t xml:space="preserve"> of</w:t>
      </w:r>
      <w:r w:rsidR="00452EC1" w:rsidRPr="00A14944">
        <w:rPr>
          <w:rFonts w:ascii="Arial" w:eastAsiaTheme="minorEastAsia" w:hAnsi="Arial" w:cs="Arial"/>
          <w:sz w:val="24"/>
          <w:szCs w:val="24"/>
        </w:rPr>
        <w:t xml:space="preserve"> the following</w:t>
      </w:r>
      <w:r w:rsidRPr="00A14944">
        <w:rPr>
          <w:rFonts w:ascii="Arial" w:eastAsiaTheme="minorEastAsia" w:hAnsi="Arial" w:cs="Arial"/>
          <w:sz w:val="24"/>
          <w:szCs w:val="24"/>
        </w:rPr>
        <w:t xml:space="preserve">: </w:t>
      </w:r>
    </w:p>
    <w:p w14:paraId="6FC37C1C" w14:textId="6EF43FEA" w:rsidR="001F6B58" w:rsidRPr="00A14944" w:rsidRDefault="00C467FB" w:rsidP="001F6B58">
      <w:pPr>
        <w:pStyle w:val="ListParagraph"/>
        <w:numPr>
          <w:ilvl w:val="0"/>
          <w:numId w:val="13"/>
        </w:numPr>
        <w:rPr>
          <w:rFonts w:ascii="Arial" w:eastAsiaTheme="minorEastAsia" w:hAnsi="Arial" w:cs="Arial"/>
          <w:sz w:val="24"/>
          <w:szCs w:val="24"/>
          <w:lang w:val="en-US"/>
        </w:rPr>
      </w:pPr>
      <w:r w:rsidRPr="00A14944">
        <w:rPr>
          <w:rFonts w:ascii="Arial" w:eastAsiaTheme="minorEastAsia" w:hAnsi="Arial" w:cs="Arial"/>
          <w:sz w:val="24"/>
          <w:szCs w:val="24"/>
          <w:lang w:val="en-US"/>
        </w:rPr>
        <w:t>Board of Governor</w:t>
      </w:r>
      <w:r w:rsidR="00260B1D" w:rsidRPr="00A14944">
        <w:rPr>
          <w:rFonts w:ascii="Arial" w:eastAsiaTheme="minorEastAsia" w:hAnsi="Arial" w:cs="Arial"/>
          <w:sz w:val="24"/>
          <w:szCs w:val="24"/>
          <w:lang w:val="en-US"/>
        </w:rPr>
        <w:t>s</w:t>
      </w:r>
      <w:r w:rsidR="00F61145" w:rsidRPr="00A14944">
        <w:rPr>
          <w:rFonts w:ascii="Arial" w:eastAsiaTheme="minorEastAsia" w:hAnsi="Arial" w:cs="Arial"/>
          <w:sz w:val="24"/>
          <w:szCs w:val="24"/>
          <w:lang w:val="en-US"/>
        </w:rPr>
        <w:t xml:space="preserve"> </w:t>
      </w:r>
      <w:r w:rsidR="006547E5" w:rsidRPr="00A14944">
        <w:rPr>
          <w:rFonts w:ascii="Arial" w:eastAsiaTheme="minorEastAsia" w:hAnsi="Arial" w:cs="Arial"/>
          <w:sz w:val="24"/>
          <w:szCs w:val="24"/>
          <w:lang w:val="en-US"/>
        </w:rPr>
        <w:t xml:space="preserve">OIC </w:t>
      </w:r>
      <w:r w:rsidR="00F61145" w:rsidRPr="00A14944">
        <w:rPr>
          <w:rFonts w:ascii="Arial" w:eastAsiaTheme="minorEastAsia" w:hAnsi="Arial" w:cs="Arial"/>
          <w:sz w:val="24"/>
          <w:szCs w:val="24"/>
          <w:lang w:val="en-US"/>
        </w:rPr>
        <w:t>Member</w:t>
      </w:r>
      <w:r w:rsidR="001F6B58" w:rsidRPr="00A14944">
        <w:rPr>
          <w:rFonts w:ascii="Arial" w:eastAsiaTheme="minorEastAsia" w:hAnsi="Arial" w:cs="Arial"/>
          <w:sz w:val="24"/>
          <w:szCs w:val="24"/>
          <w:lang w:val="en-US"/>
        </w:rPr>
        <w:t xml:space="preserve"> </w:t>
      </w:r>
      <w:r w:rsidR="001778FE" w:rsidRPr="00A14944">
        <w:rPr>
          <w:rFonts w:ascii="Arial" w:eastAsiaTheme="minorEastAsia" w:hAnsi="Arial" w:cs="Arial"/>
          <w:sz w:val="24"/>
          <w:szCs w:val="24"/>
          <w:lang w:val="en-US"/>
        </w:rPr>
        <w:t>(</w:t>
      </w:r>
      <w:r w:rsidR="001F6B58" w:rsidRPr="00A14944">
        <w:rPr>
          <w:rFonts w:ascii="Arial" w:eastAsiaTheme="minorEastAsia" w:hAnsi="Arial" w:cs="Arial"/>
          <w:sz w:val="24"/>
          <w:szCs w:val="24"/>
          <w:lang w:val="en-US"/>
        </w:rPr>
        <w:t>Chair</w:t>
      </w:r>
      <w:r w:rsidR="001778FE" w:rsidRPr="00A14944">
        <w:rPr>
          <w:rFonts w:ascii="Arial" w:eastAsiaTheme="minorEastAsia" w:hAnsi="Arial" w:cs="Arial"/>
          <w:sz w:val="24"/>
          <w:szCs w:val="24"/>
          <w:lang w:val="en-US"/>
        </w:rPr>
        <w:t xml:space="preserve"> of </w:t>
      </w:r>
      <w:r w:rsidR="00F61145" w:rsidRPr="00A14944">
        <w:rPr>
          <w:rFonts w:ascii="Arial" w:eastAsiaTheme="minorEastAsia" w:hAnsi="Arial" w:cs="Arial"/>
          <w:sz w:val="24"/>
          <w:szCs w:val="24"/>
          <w:lang w:val="en-US"/>
        </w:rPr>
        <w:t>UAAB</w:t>
      </w:r>
      <w:r w:rsidR="001778FE" w:rsidRPr="00A14944">
        <w:rPr>
          <w:rFonts w:ascii="Arial" w:eastAsiaTheme="minorEastAsia" w:hAnsi="Arial" w:cs="Arial"/>
          <w:sz w:val="24"/>
          <w:szCs w:val="24"/>
          <w:lang w:val="en-US"/>
        </w:rPr>
        <w:t>)</w:t>
      </w:r>
    </w:p>
    <w:p w14:paraId="397D2B1E" w14:textId="77777777" w:rsidR="001F6B58" w:rsidRPr="00A14944" w:rsidRDefault="001F6B58" w:rsidP="001F6B58">
      <w:pPr>
        <w:pStyle w:val="ListParagraph"/>
        <w:numPr>
          <w:ilvl w:val="0"/>
          <w:numId w:val="13"/>
        </w:numPr>
        <w:rPr>
          <w:rFonts w:ascii="Arial" w:eastAsiaTheme="minorEastAsia" w:hAnsi="Arial" w:cs="Arial"/>
          <w:sz w:val="24"/>
          <w:szCs w:val="24"/>
          <w:lang w:val="en-US"/>
        </w:rPr>
      </w:pPr>
      <w:r w:rsidRPr="00A14944">
        <w:rPr>
          <w:rFonts w:ascii="Arial" w:eastAsiaTheme="minorEastAsia" w:hAnsi="Arial" w:cs="Arial"/>
          <w:sz w:val="24"/>
          <w:szCs w:val="24"/>
          <w:lang w:val="en-US"/>
        </w:rPr>
        <w:t>President and Vice-Chancellor</w:t>
      </w:r>
    </w:p>
    <w:p w14:paraId="252CD817" w14:textId="4D308324" w:rsidR="001F6B58" w:rsidRPr="00A14944" w:rsidRDefault="00BB1502" w:rsidP="001F6B58">
      <w:pPr>
        <w:pStyle w:val="ListParagraph"/>
        <w:numPr>
          <w:ilvl w:val="0"/>
          <w:numId w:val="13"/>
        </w:numPr>
        <w:rPr>
          <w:rFonts w:ascii="Arial" w:eastAsiaTheme="minorEastAsia" w:hAnsi="Arial" w:cs="Arial"/>
          <w:sz w:val="24"/>
          <w:szCs w:val="24"/>
          <w:lang w:val="en-US"/>
        </w:rPr>
      </w:pPr>
      <w:r>
        <w:rPr>
          <w:rFonts w:ascii="Arial" w:eastAsiaTheme="minorEastAsia" w:hAnsi="Arial" w:cs="Arial"/>
          <w:sz w:val="24"/>
          <w:szCs w:val="24"/>
          <w:lang w:val="en-US"/>
        </w:rPr>
        <w:t xml:space="preserve">Senior </w:t>
      </w:r>
      <w:r w:rsidR="003740F9">
        <w:rPr>
          <w:rFonts w:ascii="Arial" w:eastAsiaTheme="minorEastAsia" w:hAnsi="Arial" w:cs="Arial"/>
          <w:sz w:val="24"/>
          <w:szCs w:val="24"/>
          <w:lang w:val="en-US"/>
        </w:rPr>
        <w:t>a</w:t>
      </w:r>
      <w:r>
        <w:rPr>
          <w:rFonts w:ascii="Arial" w:eastAsiaTheme="minorEastAsia" w:hAnsi="Arial" w:cs="Arial"/>
          <w:sz w:val="24"/>
          <w:szCs w:val="24"/>
          <w:lang w:val="en-US"/>
        </w:rPr>
        <w:t>dministrator</w:t>
      </w:r>
      <w:r w:rsidR="00F61145" w:rsidRPr="00A14944">
        <w:rPr>
          <w:rFonts w:ascii="Arial" w:eastAsiaTheme="minorEastAsia" w:hAnsi="Arial" w:cs="Arial"/>
          <w:sz w:val="24"/>
          <w:szCs w:val="24"/>
          <w:lang w:val="en-US"/>
        </w:rPr>
        <w:t xml:space="preserve"> </w:t>
      </w:r>
      <w:r w:rsidR="001F6B58" w:rsidRPr="00A14944">
        <w:rPr>
          <w:rFonts w:ascii="Arial" w:eastAsiaTheme="minorEastAsia" w:hAnsi="Arial" w:cs="Arial"/>
          <w:sz w:val="24"/>
          <w:szCs w:val="24"/>
          <w:lang w:val="en-US"/>
        </w:rPr>
        <w:t xml:space="preserve">responsible for Advancement activities </w:t>
      </w:r>
    </w:p>
    <w:p w14:paraId="446AC325" w14:textId="09628B57" w:rsidR="001F6B58" w:rsidRPr="00A14944" w:rsidRDefault="003740F9" w:rsidP="001F6B58">
      <w:pPr>
        <w:pStyle w:val="ListParagraph"/>
        <w:numPr>
          <w:ilvl w:val="0"/>
          <w:numId w:val="13"/>
        </w:numPr>
        <w:rPr>
          <w:rFonts w:ascii="Arial" w:eastAsiaTheme="minorEastAsia" w:hAnsi="Arial" w:cs="Arial"/>
          <w:sz w:val="24"/>
          <w:szCs w:val="24"/>
          <w:lang w:val="en-US"/>
        </w:rPr>
      </w:pPr>
      <w:r>
        <w:rPr>
          <w:rFonts w:ascii="Arial" w:eastAsiaTheme="minorEastAsia" w:hAnsi="Arial" w:cs="Arial"/>
          <w:sz w:val="24"/>
          <w:szCs w:val="24"/>
          <w:lang w:val="en-US"/>
        </w:rPr>
        <w:t xml:space="preserve">A </w:t>
      </w:r>
      <w:r w:rsidR="009D418B" w:rsidRPr="00A14944">
        <w:rPr>
          <w:rFonts w:ascii="Arial" w:eastAsiaTheme="minorEastAsia" w:hAnsi="Arial" w:cs="Arial"/>
          <w:sz w:val="24"/>
          <w:szCs w:val="24"/>
          <w:lang w:val="en-US"/>
        </w:rPr>
        <w:t xml:space="preserve">Member of </w:t>
      </w:r>
      <w:r>
        <w:rPr>
          <w:rFonts w:ascii="Arial" w:eastAsiaTheme="minorEastAsia" w:hAnsi="Arial" w:cs="Arial"/>
          <w:sz w:val="24"/>
          <w:szCs w:val="24"/>
          <w:lang w:val="en-US"/>
        </w:rPr>
        <w:t xml:space="preserve">the </w:t>
      </w:r>
      <w:r w:rsidR="009D418B" w:rsidRPr="00A14944">
        <w:rPr>
          <w:rFonts w:ascii="Arial" w:eastAsiaTheme="minorEastAsia" w:hAnsi="Arial" w:cs="Arial"/>
          <w:sz w:val="24"/>
          <w:szCs w:val="24"/>
          <w:lang w:val="en-US"/>
        </w:rPr>
        <w:t xml:space="preserve">Alumni Council </w:t>
      </w:r>
      <w:r>
        <w:rPr>
          <w:rFonts w:ascii="Arial" w:eastAsiaTheme="minorEastAsia" w:hAnsi="Arial" w:cs="Arial"/>
          <w:sz w:val="24"/>
          <w:szCs w:val="24"/>
          <w:lang w:val="en-US"/>
        </w:rPr>
        <w:t>to be appointed by the Alumni Council</w:t>
      </w:r>
    </w:p>
    <w:p w14:paraId="4ECD45A5" w14:textId="50B5FB57" w:rsidR="001F6B58" w:rsidRPr="00A14944" w:rsidRDefault="001F6B58" w:rsidP="001F6B58">
      <w:pPr>
        <w:pStyle w:val="ListParagraph"/>
        <w:numPr>
          <w:ilvl w:val="0"/>
          <w:numId w:val="13"/>
        </w:numPr>
        <w:rPr>
          <w:rFonts w:ascii="Arial" w:eastAsiaTheme="minorEastAsia" w:hAnsi="Arial" w:cs="Arial"/>
          <w:sz w:val="24"/>
          <w:szCs w:val="24"/>
          <w:lang w:val="en-US"/>
        </w:rPr>
      </w:pPr>
      <w:r w:rsidRPr="00A14944">
        <w:rPr>
          <w:rFonts w:ascii="Arial" w:eastAsiaTheme="minorEastAsia" w:hAnsi="Arial" w:cs="Arial"/>
          <w:sz w:val="24"/>
          <w:szCs w:val="24"/>
          <w:lang w:val="en-US"/>
        </w:rPr>
        <w:t>Minimum of seven and up to ten Members, who represent a diversity of regional, national, and international businesses and organizations</w:t>
      </w:r>
      <w:r w:rsidR="00BB1502">
        <w:rPr>
          <w:rFonts w:ascii="Arial" w:eastAsiaTheme="minorEastAsia" w:hAnsi="Arial" w:cs="Arial"/>
          <w:sz w:val="24"/>
          <w:szCs w:val="24"/>
          <w:lang w:val="en-US"/>
        </w:rPr>
        <w:t xml:space="preserve"> with a demonstrated commitment to northern BC. </w:t>
      </w:r>
    </w:p>
    <w:p w14:paraId="5EDC9E27" w14:textId="25B92C0A" w:rsidR="00260B1D" w:rsidRPr="00A14944" w:rsidRDefault="00886FEA" w:rsidP="001C5595">
      <w:pPr>
        <w:ind w:left="1440"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1.2 </w:t>
      </w:r>
      <w:r>
        <w:rPr>
          <w:rFonts w:ascii="Arial" w:hAnsi="Arial" w:cs="Arial"/>
          <w:sz w:val="24"/>
          <w:szCs w:val="24"/>
        </w:rPr>
        <w:tab/>
      </w:r>
      <w:r w:rsidR="00260B1D" w:rsidRPr="00A14944">
        <w:rPr>
          <w:rFonts w:ascii="Arial" w:hAnsi="Arial" w:cs="Arial"/>
          <w:sz w:val="24"/>
          <w:szCs w:val="24"/>
        </w:rPr>
        <w:t>Other individuals may be invited by the UAAB Chair to attend all or any part of a meeting.</w:t>
      </w:r>
    </w:p>
    <w:p w14:paraId="33F5B7AA" w14:textId="3E35AF1E" w:rsidR="001F6B58" w:rsidRPr="00A14944" w:rsidRDefault="001F6B58" w:rsidP="001F6B58">
      <w:pPr>
        <w:pStyle w:val="ListParagraph"/>
        <w:numPr>
          <w:ilvl w:val="0"/>
          <w:numId w:val="13"/>
        </w:numPr>
        <w:rPr>
          <w:rFonts w:ascii="Arial" w:eastAsiaTheme="minorEastAsia" w:hAnsi="Arial" w:cs="Arial"/>
          <w:sz w:val="24"/>
          <w:szCs w:val="24"/>
          <w:lang w:val="en-US"/>
        </w:rPr>
      </w:pPr>
      <w:r w:rsidRPr="00A14944">
        <w:rPr>
          <w:rFonts w:ascii="Arial" w:hAnsi="Arial" w:cs="Arial"/>
          <w:sz w:val="24"/>
          <w:szCs w:val="24"/>
        </w:rPr>
        <w:t>Executive Director, Strategy and Staff (</w:t>
      </w:r>
      <w:r w:rsidR="009D418B" w:rsidRPr="00A14944">
        <w:rPr>
          <w:rFonts w:ascii="Arial" w:hAnsi="Arial" w:cs="Arial"/>
          <w:sz w:val="24"/>
          <w:szCs w:val="24"/>
        </w:rPr>
        <w:t>Committee Secretary</w:t>
      </w:r>
      <w:r w:rsidRPr="00A14944">
        <w:rPr>
          <w:rFonts w:ascii="Arial" w:hAnsi="Arial" w:cs="Arial"/>
          <w:sz w:val="24"/>
          <w:szCs w:val="24"/>
        </w:rPr>
        <w:t>)</w:t>
      </w:r>
    </w:p>
    <w:p w14:paraId="25CDC5C9" w14:textId="553749D2" w:rsidR="009D418B" w:rsidRPr="00A14944" w:rsidRDefault="00F61145" w:rsidP="001F6B58">
      <w:pPr>
        <w:pStyle w:val="ListParagraph"/>
        <w:numPr>
          <w:ilvl w:val="0"/>
          <w:numId w:val="13"/>
        </w:numPr>
        <w:rPr>
          <w:rFonts w:ascii="Arial" w:eastAsiaTheme="minorEastAsia" w:hAnsi="Arial" w:cs="Arial"/>
          <w:sz w:val="24"/>
          <w:szCs w:val="24"/>
          <w:lang w:val="en-US"/>
        </w:rPr>
      </w:pPr>
      <w:r w:rsidRPr="00A14944">
        <w:rPr>
          <w:rFonts w:ascii="Arial" w:hAnsi="Arial" w:cs="Arial"/>
          <w:sz w:val="24"/>
          <w:szCs w:val="24"/>
        </w:rPr>
        <w:t>Development Officer (</w:t>
      </w:r>
      <w:r w:rsidR="001778FE" w:rsidRPr="00A14944">
        <w:rPr>
          <w:rFonts w:ascii="Arial" w:hAnsi="Arial" w:cs="Arial"/>
          <w:sz w:val="24"/>
          <w:szCs w:val="24"/>
        </w:rPr>
        <w:t>Recording Secretary</w:t>
      </w:r>
      <w:r w:rsidRPr="00A14944">
        <w:rPr>
          <w:rFonts w:ascii="Arial" w:hAnsi="Arial" w:cs="Arial"/>
          <w:sz w:val="24"/>
          <w:szCs w:val="24"/>
        </w:rPr>
        <w:t>)</w:t>
      </w:r>
      <w:r w:rsidR="001778FE" w:rsidRPr="00A14944">
        <w:rPr>
          <w:rFonts w:ascii="Arial" w:hAnsi="Arial" w:cs="Arial"/>
          <w:sz w:val="24"/>
          <w:szCs w:val="24"/>
        </w:rPr>
        <w:t xml:space="preserve"> </w:t>
      </w:r>
    </w:p>
    <w:p w14:paraId="24832ED7" w14:textId="1481DDCE" w:rsidR="001F6B58" w:rsidRPr="00A14944" w:rsidRDefault="001F6B58" w:rsidP="00B92F5C">
      <w:pPr>
        <w:pStyle w:val="BodyText"/>
        <w:ind w:left="1440" w:right="290" w:hanging="720"/>
        <w:rPr>
          <w:rFonts w:ascii="Arial" w:hAnsi="Arial" w:cs="Arial"/>
          <w:spacing w:val="-1"/>
          <w:sz w:val="24"/>
          <w:szCs w:val="24"/>
        </w:rPr>
      </w:pPr>
      <w:r w:rsidRPr="00A14944">
        <w:rPr>
          <w:rFonts w:ascii="Arial" w:hAnsi="Arial" w:cs="Arial"/>
          <w:spacing w:val="-1"/>
          <w:sz w:val="24"/>
          <w:szCs w:val="24"/>
        </w:rPr>
        <w:t>1.3</w:t>
      </w:r>
      <w:r w:rsidRPr="00A14944">
        <w:rPr>
          <w:rFonts w:ascii="Arial" w:hAnsi="Arial" w:cs="Arial"/>
          <w:spacing w:val="-1"/>
          <w:sz w:val="24"/>
          <w:szCs w:val="24"/>
        </w:rPr>
        <w:tab/>
        <w:t xml:space="preserve">Any member of the Board </w:t>
      </w:r>
      <w:r w:rsidR="00B92F5C" w:rsidRPr="00A14944">
        <w:rPr>
          <w:rFonts w:ascii="Arial" w:hAnsi="Arial" w:cs="Arial"/>
          <w:spacing w:val="-1"/>
          <w:sz w:val="24"/>
          <w:szCs w:val="24"/>
        </w:rPr>
        <w:t xml:space="preserve">of Governors (Board) </w:t>
      </w:r>
      <w:r w:rsidR="001778FE" w:rsidRPr="00A14944">
        <w:rPr>
          <w:rFonts w:ascii="Arial" w:hAnsi="Arial" w:cs="Arial"/>
          <w:spacing w:val="-1"/>
          <w:sz w:val="24"/>
          <w:szCs w:val="24"/>
        </w:rPr>
        <w:t xml:space="preserve">or </w:t>
      </w:r>
      <w:r w:rsidR="00971A02" w:rsidRPr="00A14944">
        <w:rPr>
          <w:rFonts w:ascii="Arial" w:hAnsi="Arial" w:cs="Arial"/>
          <w:spacing w:val="-1"/>
          <w:sz w:val="24"/>
          <w:szCs w:val="24"/>
        </w:rPr>
        <w:t>UAAB</w:t>
      </w:r>
      <w:r w:rsidR="001778FE" w:rsidRPr="00A14944">
        <w:rPr>
          <w:rFonts w:ascii="Arial" w:hAnsi="Arial" w:cs="Arial"/>
          <w:spacing w:val="-1"/>
          <w:sz w:val="24"/>
          <w:szCs w:val="24"/>
        </w:rPr>
        <w:t xml:space="preserve"> </w:t>
      </w:r>
      <w:r w:rsidRPr="00A14944">
        <w:rPr>
          <w:rFonts w:ascii="Arial" w:hAnsi="Arial" w:cs="Arial"/>
          <w:spacing w:val="-1"/>
          <w:sz w:val="24"/>
          <w:szCs w:val="24"/>
        </w:rPr>
        <w:t xml:space="preserve">may nominate an individual for membership on the </w:t>
      </w:r>
      <w:r w:rsidR="00260B1D" w:rsidRPr="00A14944">
        <w:rPr>
          <w:rFonts w:ascii="Arial" w:hAnsi="Arial" w:cs="Arial"/>
          <w:spacing w:val="-1"/>
          <w:sz w:val="24"/>
          <w:szCs w:val="24"/>
        </w:rPr>
        <w:t>UAAB</w:t>
      </w:r>
      <w:r w:rsidRPr="00A14944">
        <w:rPr>
          <w:rFonts w:ascii="Arial" w:hAnsi="Arial" w:cs="Arial"/>
          <w:spacing w:val="-1"/>
          <w:sz w:val="24"/>
          <w:szCs w:val="24"/>
        </w:rPr>
        <w:t xml:space="preserve"> by forwarding the name of the nominee and appropriate supporting information to </w:t>
      </w:r>
      <w:r w:rsidR="001778FE" w:rsidRPr="00A14944">
        <w:rPr>
          <w:rFonts w:ascii="Arial" w:hAnsi="Arial" w:cs="Arial"/>
          <w:spacing w:val="-1"/>
          <w:sz w:val="24"/>
          <w:szCs w:val="24"/>
        </w:rPr>
        <w:t xml:space="preserve">the </w:t>
      </w:r>
      <w:r w:rsidR="00B92F5C" w:rsidRPr="00A14944">
        <w:rPr>
          <w:rFonts w:ascii="Arial" w:hAnsi="Arial" w:cs="Arial"/>
          <w:spacing w:val="-1"/>
          <w:sz w:val="24"/>
          <w:szCs w:val="24"/>
        </w:rPr>
        <w:t xml:space="preserve">UAAB </w:t>
      </w:r>
      <w:r w:rsidR="001778FE" w:rsidRPr="00A14944">
        <w:rPr>
          <w:rFonts w:ascii="Arial" w:hAnsi="Arial" w:cs="Arial"/>
          <w:spacing w:val="-1"/>
          <w:sz w:val="24"/>
          <w:szCs w:val="24"/>
        </w:rPr>
        <w:t>Committee Secretary</w:t>
      </w:r>
      <w:r w:rsidR="00260B1D" w:rsidRPr="00A14944">
        <w:rPr>
          <w:rFonts w:ascii="Arial" w:hAnsi="Arial" w:cs="Arial"/>
          <w:spacing w:val="-1"/>
          <w:sz w:val="24"/>
          <w:szCs w:val="24"/>
        </w:rPr>
        <w:t>.</w:t>
      </w:r>
    </w:p>
    <w:p w14:paraId="329F062F" w14:textId="3BA158BD" w:rsidR="00B92F5C" w:rsidRPr="00A14944" w:rsidRDefault="00B92F5C" w:rsidP="001F6B58">
      <w:pPr>
        <w:pStyle w:val="BodyText"/>
        <w:spacing w:before="207"/>
        <w:ind w:left="1440" w:right="290" w:hanging="720"/>
        <w:rPr>
          <w:rFonts w:ascii="Arial" w:hAnsi="Arial" w:cs="Arial"/>
          <w:spacing w:val="-1"/>
          <w:sz w:val="24"/>
          <w:szCs w:val="24"/>
        </w:rPr>
      </w:pPr>
      <w:r w:rsidRPr="00A14944">
        <w:rPr>
          <w:rFonts w:ascii="Arial" w:hAnsi="Arial" w:cs="Arial"/>
          <w:spacing w:val="-1"/>
          <w:sz w:val="24"/>
          <w:szCs w:val="24"/>
        </w:rPr>
        <w:t>1.4</w:t>
      </w:r>
      <w:r w:rsidRPr="00A14944">
        <w:rPr>
          <w:rFonts w:ascii="Arial" w:hAnsi="Arial" w:cs="Arial"/>
          <w:spacing w:val="-1"/>
          <w:sz w:val="24"/>
          <w:szCs w:val="24"/>
        </w:rPr>
        <w:tab/>
        <w:t xml:space="preserve">UAAB members must be recommended to </w:t>
      </w:r>
      <w:r w:rsidR="00BB1502">
        <w:rPr>
          <w:rFonts w:ascii="Arial" w:hAnsi="Arial" w:cs="Arial"/>
          <w:spacing w:val="-1"/>
          <w:sz w:val="24"/>
          <w:szCs w:val="24"/>
        </w:rPr>
        <w:t xml:space="preserve">the Finance and Investment Committee, who recommend approval to </w:t>
      </w:r>
      <w:r w:rsidRPr="00A14944">
        <w:rPr>
          <w:rFonts w:ascii="Arial" w:hAnsi="Arial" w:cs="Arial"/>
          <w:spacing w:val="-1"/>
          <w:sz w:val="24"/>
          <w:szCs w:val="24"/>
        </w:rPr>
        <w:t>the Board.</w:t>
      </w:r>
    </w:p>
    <w:p w14:paraId="57A8A879" w14:textId="77777777" w:rsidR="001F6B58" w:rsidRPr="00A14944" w:rsidRDefault="001F6B58" w:rsidP="001F6B58">
      <w:pPr>
        <w:pStyle w:val="BodyText"/>
        <w:ind w:left="720" w:right="290"/>
        <w:rPr>
          <w:rFonts w:ascii="Arial" w:hAnsi="Arial" w:cs="Arial"/>
          <w:spacing w:val="-1"/>
          <w:sz w:val="24"/>
          <w:szCs w:val="24"/>
        </w:rPr>
      </w:pPr>
    </w:p>
    <w:p w14:paraId="7C5416E6" w14:textId="6B085B6D" w:rsidR="001F6B58" w:rsidRPr="00A14944" w:rsidRDefault="001F6B58" w:rsidP="001F6B58">
      <w:pPr>
        <w:pStyle w:val="BodyText"/>
        <w:ind w:left="1440" w:right="290" w:hanging="720"/>
        <w:rPr>
          <w:rFonts w:ascii="Arial" w:hAnsi="Arial" w:cs="Arial"/>
          <w:spacing w:val="-1"/>
          <w:sz w:val="24"/>
          <w:szCs w:val="24"/>
        </w:rPr>
      </w:pPr>
      <w:r w:rsidRPr="00A14944">
        <w:rPr>
          <w:rFonts w:ascii="Arial" w:hAnsi="Arial" w:cs="Arial"/>
          <w:spacing w:val="-1"/>
          <w:sz w:val="24"/>
          <w:szCs w:val="24"/>
        </w:rPr>
        <w:t>1.5</w:t>
      </w:r>
      <w:r w:rsidRPr="00A14944">
        <w:rPr>
          <w:rFonts w:ascii="Arial" w:hAnsi="Arial" w:cs="Arial"/>
          <w:spacing w:val="-1"/>
          <w:sz w:val="24"/>
          <w:szCs w:val="24"/>
        </w:rPr>
        <w:tab/>
        <w:t>The term of appointment of m</w:t>
      </w:r>
      <w:r w:rsidR="00971A02" w:rsidRPr="00A14944">
        <w:rPr>
          <w:rFonts w:ascii="Arial" w:hAnsi="Arial" w:cs="Arial"/>
          <w:spacing w:val="-1"/>
          <w:sz w:val="24"/>
          <w:szCs w:val="24"/>
        </w:rPr>
        <w:t xml:space="preserve">embers of UAAB is </w:t>
      </w:r>
      <w:r w:rsidRPr="00A14944">
        <w:rPr>
          <w:rFonts w:ascii="Arial" w:hAnsi="Arial" w:cs="Arial"/>
          <w:spacing w:val="-1"/>
          <w:sz w:val="24"/>
          <w:szCs w:val="24"/>
        </w:rPr>
        <w:t>t</w:t>
      </w:r>
      <w:r w:rsidR="001778FE" w:rsidRPr="00A14944">
        <w:rPr>
          <w:rFonts w:ascii="Arial" w:hAnsi="Arial" w:cs="Arial"/>
          <w:spacing w:val="-1"/>
          <w:sz w:val="24"/>
          <w:szCs w:val="24"/>
        </w:rPr>
        <w:t>hree</w:t>
      </w:r>
      <w:r w:rsidRPr="00A14944">
        <w:rPr>
          <w:rFonts w:ascii="Arial" w:hAnsi="Arial" w:cs="Arial"/>
          <w:spacing w:val="-1"/>
          <w:sz w:val="24"/>
          <w:szCs w:val="24"/>
        </w:rPr>
        <w:t xml:space="preserve"> years, renewable for </w:t>
      </w:r>
      <w:r w:rsidR="00260B1D" w:rsidRPr="00A14944">
        <w:rPr>
          <w:rFonts w:ascii="Arial" w:hAnsi="Arial" w:cs="Arial"/>
          <w:spacing w:val="-1"/>
          <w:sz w:val="24"/>
          <w:szCs w:val="24"/>
        </w:rPr>
        <w:t>an</w:t>
      </w:r>
      <w:r w:rsidR="00BB1502">
        <w:rPr>
          <w:rFonts w:ascii="Arial" w:hAnsi="Arial" w:cs="Arial"/>
          <w:spacing w:val="-1"/>
          <w:sz w:val="24"/>
          <w:szCs w:val="24"/>
        </w:rPr>
        <w:t xml:space="preserve"> additional t</w:t>
      </w:r>
      <w:r w:rsidR="00DB31A1">
        <w:rPr>
          <w:rFonts w:ascii="Arial" w:hAnsi="Arial" w:cs="Arial"/>
          <w:spacing w:val="-1"/>
          <w:sz w:val="24"/>
          <w:szCs w:val="24"/>
        </w:rPr>
        <w:t>wo terms up to a maximum of ni</w:t>
      </w:r>
      <w:r w:rsidR="00BB1502">
        <w:rPr>
          <w:rFonts w:ascii="Arial" w:hAnsi="Arial" w:cs="Arial"/>
          <w:spacing w:val="-1"/>
          <w:sz w:val="24"/>
          <w:szCs w:val="24"/>
        </w:rPr>
        <w:t xml:space="preserve">ne years. </w:t>
      </w:r>
      <w:r w:rsidR="001778FE" w:rsidRPr="00A14944">
        <w:rPr>
          <w:rFonts w:ascii="Arial" w:hAnsi="Arial" w:cs="Arial"/>
          <w:spacing w:val="-1"/>
          <w:sz w:val="24"/>
          <w:szCs w:val="24"/>
        </w:rPr>
        <w:t xml:space="preserve"> </w:t>
      </w:r>
      <w:r w:rsidRPr="00A14944">
        <w:rPr>
          <w:rFonts w:ascii="Arial" w:hAnsi="Arial" w:cs="Arial"/>
          <w:spacing w:val="-1"/>
          <w:sz w:val="24"/>
          <w:szCs w:val="24"/>
        </w:rPr>
        <w:t xml:space="preserve"> </w:t>
      </w:r>
    </w:p>
    <w:p w14:paraId="40FF79CE" w14:textId="77777777" w:rsidR="001F6B58" w:rsidRPr="00A14944" w:rsidRDefault="001F6B58" w:rsidP="001F6B58">
      <w:pPr>
        <w:pStyle w:val="BodyText"/>
        <w:ind w:left="1440" w:right="290" w:hanging="720"/>
        <w:rPr>
          <w:rFonts w:ascii="Arial" w:hAnsi="Arial" w:cs="Arial"/>
          <w:spacing w:val="-1"/>
          <w:sz w:val="24"/>
          <w:szCs w:val="24"/>
        </w:rPr>
      </w:pPr>
    </w:p>
    <w:p w14:paraId="23F09E3E" w14:textId="6C88CE7F" w:rsidR="001F6B58" w:rsidRPr="00A14944" w:rsidRDefault="00971A02" w:rsidP="001F6B58">
      <w:pPr>
        <w:pStyle w:val="BodyText"/>
        <w:ind w:left="1440" w:right="290" w:hanging="720"/>
        <w:rPr>
          <w:rFonts w:ascii="Arial" w:hAnsi="Arial" w:cs="Arial"/>
          <w:spacing w:val="-1"/>
          <w:sz w:val="24"/>
          <w:szCs w:val="24"/>
        </w:rPr>
      </w:pPr>
      <w:r w:rsidRPr="00A14944">
        <w:rPr>
          <w:rFonts w:ascii="Arial" w:hAnsi="Arial" w:cs="Arial"/>
          <w:spacing w:val="-1"/>
          <w:sz w:val="24"/>
          <w:szCs w:val="24"/>
        </w:rPr>
        <w:t>1.6</w:t>
      </w:r>
      <w:r w:rsidRPr="00A14944">
        <w:rPr>
          <w:rFonts w:ascii="Arial" w:hAnsi="Arial" w:cs="Arial"/>
          <w:spacing w:val="-1"/>
          <w:sz w:val="24"/>
          <w:szCs w:val="24"/>
        </w:rPr>
        <w:tab/>
        <w:t>In the event that a</w:t>
      </w:r>
      <w:r w:rsidR="001F6B58" w:rsidRPr="00A14944">
        <w:rPr>
          <w:rFonts w:ascii="Arial" w:hAnsi="Arial" w:cs="Arial"/>
          <w:spacing w:val="-1"/>
          <w:sz w:val="24"/>
          <w:szCs w:val="24"/>
        </w:rPr>
        <w:t xml:space="preserve"> </w:t>
      </w:r>
      <w:r w:rsidRPr="00A14944">
        <w:rPr>
          <w:rFonts w:ascii="Arial" w:hAnsi="Arial" w:cs="Arial"/>
          <w:spacing w:val="-1"/>
          <w:sz w:val="24"/>
          <w:szCs w:val="24"/>
        </w:rPr>
        <w:t>UAAB</w:t>
      </w:r>
      <w:r w:rsidR="001F6B58" w:rsidRPr="00A14944">
        <w:rPr>
          <w:rFonts w:ascii="Arial" w:hAnsi="Arial" w:cs="Arial"/>
          <w:spacing w:val="-1"/>
          <w:sz w:val="24"/>
          <w:szCs w:val="24"/>
        </w:rPr>
        <w:t xml:space="preserve"> member is also a Board member and is removed from the Board, they will be removed from the </w:t>
      </w:r>
      <w:r w:rsidR="00B92F5C" w:rsidRPr="00A14944">
        <w:rPr>
          <w:rFonts w:ascii="Arial" w:hAnsi="Arial" w:cs="Arial"/>
          <w:spacing w:val="-1"/>
          <w:sz w:val="24"/>
          <w:szCs w:val="24"/>
        </w:rPr>
        <w:t>UAAB</w:t>
      </w:r>
      <w:r w:rsidR="001F6B58" w:rsidRPr="00A14944">
        <w:rPr>
          <w:rFonts w:ascii="Arial" w:hAnsi="Arial" w:cs="Arial"/>
          <w:spacing w:val="-1"/>
          <w:sz w:val="24"/>
          <w:szCs w:val="24"/>
        </w:rPr>
        <w:t>.</w:t>
      </w:r>
    </w:p>
    <w:p w14:paraId="033CDE2C" w14:textId="0A53D47A" w:rsidR="001F6B58" w:rsidRDefault="001F6B58" w:rsidP="00B92F5C">
      <w:pPr>
        <w:pStyle w:val="Heading1"/>
        <w:numPr>
          <w:ilvl w:val="0"/>
          <w:numId w:val="16"/>
        </w:numPr>
        <w:ind w:left="720"/>
        <w:rPr>
          <w:rFonts w:ascii="Arial" w:hAnsi="Arial" w:cs="Arial"/>
          <w:color w:val="000000" w:themeColor="text1"/>
        </w:rPr>
      </w:pPr>
      <w:bookmarkStart w:id="4" w:name="_Toc124172527"/>
      <w:r>
        <w:rPr>
          <w:rFonts w:ascii="Arial" w:hAnsi="Arial" w:cs="Arial"/>
          <w:color w:val="000000" w:themeColor="text1"/>
        </w:rPr>
        <w:t>MEETING FREQUENCY</w:t>
      </w:r>
      <w:bookmarkEnd w:id="4"/>
    </w:p>
    <w:p w14:paraId="5123DD87" w14:textId="77777777" w:rsidR="001F6B58" w:rsidRDefault="001F6B58" w:rsidP="001F6B58">
      <w:pPr>
        <w:pStyle w:val="BodyText"/>
        <w:spacing w:before="51" w:line="276" w:lineRule="auto"/>
        <w:ind w:left="1440" w:right="560"/>
        <w:rPr>
          <w:rFonts w:ascii="Arial" w:hAnsi="Arial" w:cs="Arial"/>
          <w:spacing w:val="-1"/>
          <w:sz w:val="22"/>
          <w:szCs w:val="22"/>
        </w:rPr>
      </w:pPr>
    </w:p>
    <w:p w14:paraId="7431509B" w14:textId="456420D0" w:rsidR="001F6B58" w:rsidRPr="00A14944" w:rsidRDefault="00B92F5C" w:rsidP="00260B1D">
      <w:pPr>
        <w:pStyle w:val="BodyText"/>
        <w:numPr>
          <w:ilvl w:val="1"/>
          <w:numId w:val="16"/>
        </w:numPr>
        <w:spacing w:before="51" w:line="276" w:lineRule="auto"/>
        <w:ind w:right="560"/>
        <w:rPr>
          <w:rFonts w:ascii="Arial" w:hAnsi="Arial" w:cs="Arial"/>
          <w:spacing w:val="-1"/>
          <w:sz w:val="24"/>
          <w:szCs w:val="24"/>
        </w:rPr>
      </w:pPr>
      <w:r w:rsidRPr="00A14944">
        <w:rPr>
          <w:rFonts w:ascii="Arial" w:hAnsi="Arial" w:cs="Arial"/>
          <w:spacing w:val="-4"/>
          <w:sz w:val="24"/>
          <w:szCs w:val="24"/>
        </w:rPr>
        <w:t>UAAB</w:t>
      </w:r>
      <w:r w:rsidR="001F6B58" w:rsidRPr="00A14944">
        <w:rPr>
          <w:rFonts w:ascii="Arial" w:hAnsi="Arial" w:cs="Arial"/>
          <w:spacing w:val="-4"/>
          <w:sz w:val="24"/>
          <w:szCs w:val="24"/>
        </w:rPr>
        <w:t xml:space="preserve"> </w:t>
      </w:r>
      <w:r w:rsidR="001F6B58" w:rsidRPr="00A14944">
        <w:rPr>
          <w:rFonts w:ascii="Arial" w:hAnsi="Arial" w:cs="Arial"/>
          <w:spacing w:val="-3"/>
          <w:sz w:val="24"/>
          <w:szCs w:val="24"/>
        </w:rPr>
        <w:t xml:space="preserve">meets at </w:t>
      </w:r>
      <w:r w:rsidR="001F6B58" w:rsidRPr="00A14944">
        <w:rPr>
          <w:rFonts w:ascii="Arial" w:hAnsi="Arial" w:cs="Arial"/>
          <w:sz w:val="24"/>
          <w:szCs w:val="24"/>
        </w:rPr>
        <w:t>least</w:t>
      </w:r>
      <w:r w:rsidR="001F6B58" w:rsidRPr="00A14944">
        <w:rPr>
          <w:rFonts w:ascii="Arial" w:hAnsi="Arial" w:cs="Arial"/>
          <w:spacing w:val="-4"/>
          <w:sz w:val="24"/>
          <w:szCs w:val="24"/>
        </w:rPr>
        <w:t xml:space="preserve"> </w:t>
      </w:r>
      <w:r w:rsidR="00DB31A1">
        <w:rPr>
          <w:rFonts w:ascii="Arial" w:hAnsi="Arial" w:cs="Arial"/>
          <w:spacing w:val="-4"/>
          <w:sz w:val="24"/>
          <w:szCs w:val="24"/>
        </w:rPr>
        <w:t xml:space="preserve">three </w:t>
      </w:r>
      <w:r w:rsidR="001F6B58" w:rsidRPr="00A14944">
        <w:rPr>
          <w:rFonts w:ascii="Arial" w:hAnsi="Arial" w:cs="Arial"/>
          <w:sz w:val="24"/>
          <w:szCs w:val="24"/>
        </w:rPr>
        <w:t>times</w:t>
      </w:r>
      <w:r w:rsidR="001F6B58" w:rsidRPr="00A14944">
        <w:rPr>
          <w:rFonts w:ascii="Arial" w:hAnsi="Arial" w:cs="Arial"/>
          <w:spacing w:val="-5"/>
          <w:sz w:val="24"/>
          <w:szCs w:val="24"/>
        </w:rPr>
        <w:t xml:space="preserve"> </w:t>
      </w:r>
      <w:r w:rsidR="00DB31A1">
        <w:rPr>
          <w:rFonts w:ascii="Arial" w:hAnsi="Arial" w:cs="Arial"/>
          <w:spacing w:val="-5"/>
          <w:sz w:val="24"/>
          <w:szCs w:val="24"/>
        </w:rPr>
        <w:t xml:space="preserve">annually. </w:t>
      </w:r>
      <w:r w:rsidR="001F6B58" w:rsidRPr="00A14944">
        <w:rPr>
          <w:rFonts w:ascii="Arial" w:hAnsi="Arial" w:cs="Arial"/>
          <w:sz w:val="24"/>
          <w:szCs w:val="24"/>
        </w:rPr>
        <w:t>Additional</w:t>
      </w:r>
      <w:r w:rsidR="001F6B58" w:rsidRPr="00A14944">
        <w:rPr>
          <w:rFonts w:ascii="Arial" w:hAnsi="Arial" w:cs="Arial"/>
          <w:spacing w:val="-6"/>
          <w:sz w:val="24"/>
          <w:szCs w:val="24"/>
        </w:rPr>
        <w:t xml:space="preserve"> </w:t>
      </w:r>
      <w:r w:rsidR="001F6B58" w:rsidRPr="00A14944">
        <w:rPr>
          <w:rFonts w:ascii="Arial" w:hAnsi="Arial" w:cs="Arial"/>
          <w:sz w:val="24"/>
          <w:szCs w:val="24"/>
        </w:rPr>
        <w:t>meetings</w:t>
      </w:r>
      <w:r w:rsidR="001F6B58" w:rsidRPr="00A14944">
        <w:rPr>
          <w:rFonts w:ascii="Arial" w:hAnsi="Arial" w:cs="Arial"/>
          <w:spacing w:val="-4"/>
          <w:sz w:val="24"/>
          <w:szCs w:val="24"/>
        </w:rPr>
        <w:t xml:space="preserve"> </w:t>
      </w:r>
      <w:r w:rsidR="001F6B58" w:rsidRPr="00A14944">
        <w:rPr>
          <w:rFonts w:ascii="Arial" w:hAnsi="Arial" w:cs="Arial"/>
          <w:spacing w:val="-1"/>
          <w:sz w:val="24"/>
          <w:szCs w:val="24"/>
        </w:rPr>
        <w:t>may</w:t>
      </w:r>
      <w:r w:rsidR="001F6B58" w:rsidRPr="00A14944">
        <w:rPr>
          <w:rFonts w:ascii="Arial" w:hAnsi="Arial" w:cs="Arial"/>
          <w:spacing w:val="-4"/>
          <w:sz w:val="24"/>
          <w:szCs w:val="24"/>
        </w:rPr>
        <w:t xml:space="preserve"> </w:t>
      </w:r>
      <w:r w:rsidR="001F6B58" w:rsidRPr="00A14944">
        <w:rPr>
          <w:rFonts w:ascii="Arial" w:hAnsi="Arial" w:cs="Arial"/>
          <w:spacing w:val="-1"/>
          <w:sz w:val="24"/>
          <w:szCs w:val="24"/>
        </w:rPr>
        <w:t>be</w:t>
      </w:r>
      <w:r w:rsidR="001F6B58" w:rsidRPr="00A14944">
        <w:rPr>
          <w:rFonts w:ascii="Arial" w:hAnsi="Arial" w:cs="Arial"/>
          <w:spacing w:val="-3"/>
          <w:sz w:val="24"/>
          <w:szCs w:val="24"/>
        </w:rPr>
        <w:t xml:space="preserve"> called by the Chair</w:t>
      </w:r>
      <w:r w:rsidR="00DA0721" w:rsidRPr="00A14944">
        <w:rPr>
          <w:rFonts w:ascii="Arial" w:hAnsi="Arial" w:cs="Arial"/>
          <w:spacing w:val="-3"/>
          <w:sz w:val="24"/>
          <w:szCs w:val="24"/>
        </w:rPr>
        <w:t xml:space="preserve">. </w:t>
      </w:r>
      <w:r w:rsidR="001F6B58" w:rsidRPr="00A14944">
        <w:rPr>
          <w:rFonts w:ascii="Arial" w:hAnsi="Arial" w:cs="Arial"/>
          <w:spacing w:val="-7"/>
          <w:sz w:val="24"/>
          <w:szCs w:val="24"/>
        </w:rPr>
        <w:t xml:space="preserve"> </w:t>
      </w:r>
    </w:p>
    <w:p w14:paraId="10E075EB" w14:textId="344D8ADC" w:rsidR="00320CB2" w:rsidRDefault="001F6B58" w:rsidP="00B92F5C">
      <w:pPr>
        <w:pStyle w:val="Heading1"/>
        <w:numPr>
          <w:ilvl w:val="0"/>
          <w:numId w:val="16"/>
        </w:numPr>
        <w:ind w:left="720"/>
        <w:rPr>
          <w:rFonts w:ascii="Arial" w:hAnsi="Arial" w:cs="Arial"/>
          <w:color w:val="000000" w:themeColor="text1"/>
        </w:rPr>
      </w:pPr>
      <w:bookmarkStart w:id="5" w:name="_Toc124172528"/>
      <w:r>
        <w:rPr>
          <w:rFonts w:ascii="Arial" w:hAnsi="Arial" w:cs="Arial"/>
          <w:color w:val="000000" w:themeColor="text1"/>
        </w:rPr>
        <w:lastRenderedPageBreak/>
        <w:t>DUTIES AND RESPONSIBILITIES</w:t>
      </w:r>
      <w:bookmarkEnd w:id="5"/>
    </w:p>
    <w:p w14:paraId="5CF5681A" w14:textId="7B74B872" w:rsidR="001E7271" w:rsidRDefault="001E7271" w:rsidP="004F5D38">
      <w:pPr>
        <w:pStyle w:val="sub"/>
        <w:shd w:val="clear" w:color="auto" w:fill="FFFFFF"/>
        <w:spacing w:before="0" w:beforeAutospacing="0" w:after="0" w:afterAutospacing="0" w:line="276" w:lineRule="auto"/>
        <w:ind w:left="1440"/>
        <w:rPr>
          <w:rFonts w:ascii="Arial" w:hAnsi="Arial" w:cs="Arial"/>
          <w:i/>
          <w:iCs/>
          <w:color w:val="000000"/>
          <w:sz w:val="22"/>
          <w:szCs w:val="22"/>
        </w:rPr>
      </w:pPr>
      <w:bookmarkStart w:id="6" w:name="d2e2544"/>
      <w:bookmarkStart w:id="7" w:name="d2e2553"/>
      <w:bookmarkStart w:id="8" w:name="d2e2563"/>
      <w:bookmarkEnd w:id="6"/>
      <w:bookmarkEnd w:id="7"/>
      <w:bookmarkEnd w:id="8"/>
      <w:r w:rsidRPr="001E7271">
        <w:rPr>
          <w:rFonts w:ascii="Arial" w:hAnsi="Arial" w:cs="Arial"/>
          <w:i/>
          <w:iCs/>
          <w:color w:val="000000"/>
          <w:sz w:val="22"/>
          <w:szCs w:val="22"/>
        </w:rPr>
        <w:t>.</w:t>
      </w:r>
    </w:p>
    <w:p w14:paraId="52E1BE1E" w14:textId="65BB6456" w:rsidR="0029539E" w:rsidRPr="00A14944" w:rsidRDefault="00B92F5C" w:rsidP="00B92F5C">
      <w:pPr>
        <w:ind w:left="720"/>
        <w:rPr>
          <w:rFonts w:ascii="Arial" w:hAnsi="Arial" w:cs="Arial"/>
          <w:sz w:val="24"/>
          <w:szCs w:val="24"/>
        </w:rPr>
      </w:pPr>
      <w:r w:rsidRPr="00A14944">
        <w:rPr>
          <w:rFonts w:ascii="Arial" w:hAnsi="Arial" w:cs="Arial"/>
          <w:color w:val="000000"/>
          <w:sz w:val="24"/>
          <w:szCs w:val="24"/>
        </w:rPr>
        <w:t xml:space="preserve">UAAB </w:t>
      </w:r>
      <w:r w:rsidR="00BB7FCB" w:rsidRPr="00A14944">
        <w:rPr>
          <w:rFonts w:ascii="Arial" w:hAnsi="Arial" w:cs="Arial"/>
          <w:color w:val="000000"/>
          <w:sz w:val="24"/>
          <w:szCs w:val="24"/>
        </w:rPr>
        <w:t xml:space="preserve">is established by the Board and is accountable to the Board through the </w:t>
      </w:r>
      <w:r w:rsidR="00A14944">
        <w:rPr>
          <w:rFonts w:ascii="Arial" w:hAnsi="Arial" w:cs="Arial"/>
          <w:color w:val="000000"/>
          <w:sz w:val="24"/>
          <w:szCs w:val="24"/>
        </w:rPr>
        <w:t xml:space="preserve">UAAB </w:t>
      </w:r>
      <w:r w:rsidR="00BB7FCB" w:rsidRPr="00A14944">
        <w:rPr>
          <w:rFonts w:ascii="Arial" w:hAnsi="Arial" w:cs="Arial"/>
          <w:color w:val="000000"/>
          <w:sz w:val="24"/>
          <w:szCs w:val="24"/>
        </w:rPr>
        <w:t>Chair</w:t>
      </w:r>
      <w:r w:rsidR="00A14944">
        <w:rPr>
          <w:rFonts w:ascii="Arial" w:hAnsi="Arial" w:cs="Arial"/>
          <w:color w:val="000000"/>
          <w:sz w:val="24"/>
          <w:szCs w:val="24"/>
        </w:rPr>
        <w:t xml:space="preserve">. </w:t>
      </w:r>
      <w:r w:rsidR="00A9061E" w:rsidRPr="00A14944">
        <w:rPr>
          <w:rFonts w:ascii="Arial" w:hAnsi="Arial" w:cs="Arial"/>
          <w:color w:val="000000"/>
          <w:sz w:val="24"/>
          <w:szCs w:val="24"/>
        </w:rPr>
        <w:t>UAAB</w:t>
      </w:r>
      <w:r w:rsidR="00BB7FCB" w:rsidRPr="00A14944">
        <w:rPr>
          <w:rFonts w:ascii="Arial" w:hAnsi="Arial" w:cs="Arial"/>
          <w:color w:val="000000"/>
          <w:sz w:val="24"/>
          <w:szCs w:val="24"/>
        </w:rPr>
        <w:t xml:space="preserve"> </w:t>
      </w:r>
      <w:r w:rsidR="001E7271" w:rsidRPr="00A14944">
        <w:rPr>
          <w:rFonts w:ascii="Arial" w:hAnsi="Arial" w:cs="Arial"/>
          <w:sz w:val="24"/>
          <w:szCs w:val="24"/>
        </w:rPr>
        <w:t>advise</w:t>
      </w:r>
      <w:r w:rsidR="001E6B43" w:rsidRPr="00A14944">
        <w:rPr>
          <w:rFonts w:ascii="Arial" w:hAnsi="Arial" w:cs="Arial"/>
          <w:sz w:val="24"/>
          <w:szCs w:val="24"/>
        </w:rPr>
        <w:t>s</w:t>
      </w:r>
      <w:r w:rsidR="001E7271" w:rsidRPr="00A14944">
        <w:rPr>
          <w:rFonts w:ascii="Arial" w:hAnsi="Arial" w:cs="Arial"/>
          <w:sz w:val="24"/>
          <w:szCs w:val="24"/>
        </w:rPr>
        <w:t xml:space="preserve"> and assist</w:t>
      </w:r>
      <w:r w:rsidR="001E6B43" w:rsidRPr="00A14944">
        <w:rPr>
          <w:rFonts w:ascii="Arial" w:hAnsi="Arial" w:cs="Arial"/>
          <w:sz w:val="24"/>
          <w:szCs w:val="24"/>
        </w:rPr>
        <w:t>s</w:t>
      </w:r>
      <w:r w:rsidR="00A14944">
        <w:rPr>
          <w:rFonts w:ascii="Arial" w:hAnsi="Arial" w:cs="Arial"/>
          <w:sz w:val="24"/>
          <w:szCs w:val="24"/>
        </w:rPr>
        <w:t xml:space="preserve"> the </w:t>
      </w:r>
      <w:r w:rsidR="001E7271" w:rsidRPr="00A14944">
        <w:rPr>
          <w:rFonts w:ascii="Arial" w:hAnsi="Arial" w:cs="Arial"/>
          <w:sz w:val="24"/>
          <w:szCs w:val="24"/>
        </w:rPr>
        <w:t xml:space="preserve">Board in </w:t>
      </w:r>
      <w:r w:rsidR="00982F18" w:rsidRPr="00A14944">
        <w:rPr>
          <w:rFonts w:ascii="Arial" w:hAnsi="Arial" w:cs="Arial"/>
          <w:bCs/>
          <w:sz w:val="24"/>
          <w:szCs w:val="24"/>
        </w:rPr>
        <w:t xml:space="preserve">advancing the mission </w:t>
      </w:r>
      <w:r w:rsidR="00040C78" w:rsidRPr="00A14944">
        <w:rPr>
          <w:rFonts w:ascii="Arial" w:hAnsi="Arial" w:cs="Arial"/>
          <w:bCs/>
          <w:sz w:val="24"/>
          <w:szCs w:val="24"/>
        </w:rPr>
        <w:t xml:space="preserve">and reputation </w:t>
      </w:r>
      <w:r w:rsidR="00982F18" w:rsidRPr="00A14944">
        <w:rPr>
          <w:rFonts w:ascii="Arial" w:hAnsi="Arial" w:cs="Arial"/>
          <w:bCs/>
          <w:sz w:val="24"/>
          <w:szCs w:val="24"/>
        </w:rPr>
        <w:t xml:space="preserve">of the University </w:t>
      </w:r>
      <w:r w:rsidR="00C51DC4" w:rsidRPr="00A14944">
        <w:rPr>
          <w:rFonts w:ascii="Arial" w:hAnsi="Arial" w:cs="Arial"/>
          <w:bCs/>
          <w:sz w:val="24"/>
          <w:szCs w:val="24"/>
        </w:rPr>
        <w:t xml:space="preserve">through </w:t>
      </w:r>
      <w:r w:rsidR="007E79C7" w:rsidRPr="00A14944">
        <w:rPr>
          <w:rFonts w:ascii="Arial" w:hAnsi="Arial" w:cs="Arial"/>
          <w:bCs/>
          <w:sz w:val="24"/>
          <w:szCs w:val="24"/>
        </w:rPr>
        <w:t>community</w:t>
      </w:r>
      <w:r w:rsidR="00721EC3" w:rsidRPr="00A14944">
        <w:rPr>
          <w:rFonts w:ascii="Arial" w:hAnsi="Arial" w:cs="Arial"/>
          <w:bCs/>
          <w:sz w:val="24"/>
          <w:szCs w:val="24"/>
        </w:rPr>
        <w:t xml:space="preserve"> and business</w:t>
      </w:r>
      <w:r w:rsidR="007E79C7" w:rsidRPr="00A14944">
        <w:rPr>
          <w:rFonts w:ascii="Arial" w:hAnsi="Arial" w:cs="Arial"/>
          <w:bCs/>
          <w:sz w:val="24"/>
          <w:szCs w:val="24"/>
        </w:rPr>
        <w:t xml:space="preserve"> relations</w:t>
      </w:r>
      <w:r w:rsidR="00AC7938" w:rsidRPr="00A14944">
        <w:rPr>
          <w:rFonts w:ascii="Arial" w:hAnsi="Arial" w:cs="Arial"/>
          <w:bCs/>
          <w:sz w:val="24"/>
          <w:szCs w:val="24"/>
        </w:rPr>
        <w:t xml:space="preserve">, alumni engagement, </w:t>
      </w:r>
      <w:r w:rsidR="00577B67" w:rsidRPr="00A14944">
        <w:rPr>
          <w:rFonts w:ascii="Arial" w:hAnsi="Arial" w:cs="Arial"/>
          <w:bCs/>
          <w:sz w:val="24"/>
          <w:szCs w:val="24"/>
        </w:rPr>
        <w:t>fundraising</w:t>
      </w:r>
      <w:r w:rsidR="00AC7938" w:rsidRPr="00A14944">
        <w:rPr>
          <w:rFonts w:ascii="Arial" w:hAnsi="Arial" w:cs="Arial"/>
          <w:bCs/>
          <w:sz w:val="24"/>
          <w:szCs w:val="24"/>
        </w:rPr>
        <w:t xml:space="preserve">, donor relations and stewardship, </w:t>
      </w:r>
      <w:r w:rsidR="00D5777C" w:rsidRPr="00A14944">
        <w:rPr>
          <w:rFonts w:ascii="Arial" w:hAnsi="Arial" w:cs="Arial"/>
          <w:bCs/>
          <w:sz w:val="24"/>
          <w:szCs w:val="24"/>
        </w:rPr>
        <w:t xml:space="preserve">and </w:t>
      </w:r>
      <w:r w:rsidR="00247F49" w:rsidRPr="00A14944">
        <w:rPr>
          <w:rFonts w:ascii="Arial" w:hAnsi="Arial" w:cs="Arial"/>
          <w:bCs/>
          <w:sz w:val="24"/>
          <w:szCs w:val="24"/>
        </w:rPr>
        <w:t>government relations</w:t>
      </w:r>
      <w:r w:rsidR="00AC7938" w:rsidRPr="00A14944">
        <w:rPr>
          <w:rFonts w:ascii="Arial" w:hAnsi="Arial" w:cs="Arial"/>
          <w:bCs/>
          <w:sz w:val="24"/>
          <w:szCs w:val="24"/>
        </w:rPr>
        <w:t xml:space="preserve">. </w:t>
      </w:r>
      <w:r w:rsidR="00A14944">
        <w:rPr>
          <w:rFonts w:ascii="Arial" w:hAnsi="Arial" w:cs="Arial"/>
          <w:bCs/>
          <w:sz w:val="24"/>
          <w:szCs w:val="24"/>
        </w:rPr>
        <w:t>The r</w:t>
      </w:r>
      <w:r w:rsidR="00DA0721" w:rsidRPr="00A14944">
        <w:rPr>
          <w:rFonts w:ascii="Arial" w:hAnsi="Arial" w:cs="Arial"/>
          <w:bCs/>
          <w:sz w:val="24"/>
          <w:szCs w:val="24"/>
        </w:rPr>
        <w:t xml:space="preserve">esponsibilities </w:t>
      </w:r>
      <w:r w:rsidRPr="00A14944">
        <w:rPr>
          <w:rFonts w:ascii="Arial" w:hAnsi="Arial" w:cs="Arial"/>
          <w:bCs/>
          <w:sz w:val="24"/>
          <w:szCs w:val="24"/>
        </w:rPr>
        <w:t xml:space="preserve">of UAAB </w:t>
      </w:r>
      <w:r w:rsidR="001E7271" w:rsidRPr="00A14944">
        <w:rPr>
          <w:rFonts w:ascii="Arial" w:hAnsi="Arial" w:cs="Arial"/>
          <w:bCs/>
          <w:sz w:val="24"/>
          <w:szCs w:val="24"/>
        </w:rPr>
        <w:t>include</w:t>
      </w:r>
      <w:r w:rsidRPr="00A14944">
        <w:rPr>
          <w:rFonts w:ascii="Arial" w:hAnsi="Arial" w:cs="Arial"/>
          <w:bCs/>
          <w:sz w:val="24"/>
          <w:szCs w:val="24"/>
        </w:rPr>
        <w:t xml:space="preserve"> the following</w:t>
      </w:r>
      <w:r w:rsidR="001E7271" w:rsidRPr="00A14944">
        <w:rPr>
          <w:rFonts w:ascii="Arial" w:hAnsi="Arial" w:cs="Arial"/>
          <w:bCs/>
          <w:sz w:val="24"/>
          <w:szCs w:val="24"/>
        </w:rPr>
        <w:t>:</w:t>
      </w:r>
    </w:p>
    <w:p w14:paraId="59347E31" w14:textId="6644A115" w:rsidR="001E6B43" w:rsidRPr="00A14944" w:rsidRDefault="0062777D" w:rsidP="004F5D38">
      <w:pPr>
        <w:pStyle w:val="ListParagraph"/>
        <w:numPr>
          <w:ilvl w:val="1"/>
          <w:numId w:val="16"/>
        </w:numPr>
        <w:rPr>
          <w:rFonts w:ascii="Arial" w:hAnsi="Arial" w:cs="Arial"/>
          <w:sz w:val="24"/>
          <w:szCs w:val="24"/>
        </w:rPr>
      </w:pPr>
      <w:r w:rsidRPr="00A14944">
        <w:rPr>
          <w:rFonts w:ascii="Arial" w:hAnsi="Arial" w:cs="Arial"/>
          <w:sz w:val="24"/>
          <w:szCs w:val="24"/>
        </w:rPr>
        <w:t>provid</w:t>
      </w:r>
      <w:r w:rsidR="00230456" w:rsidRPr="00A14944">
        <w:rPr>
          <w:rFonts w:ascii="Arial" w:hAnsi="Arial" w:cs="Arial"/>
          <w:sz w:val="24"/>
          <w:szCs w:val="24"/>
        </w:rPr>
        <w:t>e</w:t>
      </w:r>
      <w:r w:rsidRPr="00A14944">
        <w:rPr>
          <w:rFonts w:ascii="Arial" w:hAnsi="Arial" w:cs="Arial"/>
          <w:sz w:val="24"/>
          <w:szCs w:val="24"/>
        </w:rPr>
        <w:t xml:space="preserve"> </w:t>
      </w:r>
      <w:r w:rsidRPr="009919DE">
        <w:rPr>
          <w:rFonts w:ascii="Arial" w:hAnsi="Arial" w:cs="Arial"/>
          <w:sz w:val="24"/>
          <w:szCs w:val="24"/>
        </w:rPr>
        <w:t xml:space="preserve">introductions </w:t>
      </w:r>
      <w:r w:rsidRPr="00A14944">
        <w:rPr>
          <w:rFonts w:ascii="Arial" w:hAnsi="Arial" w:cs="Arial"/>
          <w:sz w:val="24"/>
          <w:szCs w:val="24"/>
        </w:rPr>
        <w:t xml:space="preserve">to further develop prospects in support of the strategic </w:t>
      </w:r>
      <w:proofErr w:type="gramStart"/>
      <w:r w:rsidRPr="00A14944">
        <w:rPr>
          <w:rFonts w:ascii="Arial" w:hAnsi="Arial" w:cs="Arial"/>
          <w:sz w:val="24"/>
          <w:szCs w:val="24"/>
        </w:rPr>
        <w:t>plan;</w:t>
      </w:r>
      <w:proofErr w:type="gramEnd"/>
      <w:r w:rsidRPr="00A14944">
        <w:rPr>
          <w:rFonts w:ascii="Arial" w:hAnsi="Arial" w:cs="Arial"/>
          <w:sz w:val="24"/>
          <w:szCs w:val="24"/>
        </w:rPr>
        <w:t xml:space="preserve"> </w:t>
      </w:r>
    </w:p>
    <w:p w14:paraId="37820918" w14:textId="71E48FF2" w:rsidR="001E6B43" w:rsidRPr="00A14944" w:rsidRDefault="009919DE" w:rsidP="004F5D38">
      <w:pPr>
        <w:pStyle w:val="ListParagraph"/>
        <w:numPr>
          <w:ilvl w:val="1"/>
          <w:numId w:val="16"/>
        </w:numPr>
        <w:rPr>
          <w:rFonts w:ascii="Arial" w:hAnsi="Arial" w:cs="Arial"/>
          <w:sz w:val="24"/>
          <w:szCs w:val="24"/>
        </w:rPr>
      </w:pPr>
      <w:r w:rsidRPr="001C5595">
        <w:rPr>
          <w:rFonts w:ascii="Arial" w:hAnsi="Arial" w:cs="Arial"/>
          <w:sz w:val="24"/>
          <w:szCs w:val="24"/>
        </w:rPr>
        <w:t xml:space="preserve">connect the University </w:t>
      </w:r>
      <w:r w:rsidR="001E7271" w:rsidRPr="001C5595">
        <w:rPr>
          <w:rFonts w:ascii="Arial" w:hAnsi="Arial" w:cs="Arial"/>
          <w:sz w:val="24"/>
          <w:szCs w:val="24"/>
        </w:rPr>
        <w:t>to</w:t>
      </w:r>
      <w:r w:rsidR="001E7271" w:rsidRPr="00A14944">
        <w:rPr>
          <w:rFonts w:ascii="Arial" w:hAnsi="Arial" w:cs="Arial"/>
          <w:sz w:val="24"/>
          <w:szCs w:val="24"/>
        </w:rPr>
        <w:t xml:space="preserve"> regional, national and international </w:t>
      </w:r>
      <w:r w:rsidR="00C82962" w:rsidRPr="00A14944">
        <w:rPr>
          <w:rFonts w:ascii="Arial" w:hAnsi="Arial" w:cs="Arial"/>
          <w:sz w:val="24"/>
          <w:szCs w:val="24"/>
        </w:rPr>
        <w:t xml:space="preserve">individuals, </w:t>
      </w:r>
      <w:r w:rsidR="001E7271" w:rsidRPr="00A14944">
        <w:rPr>
          <w:rFonts w:ascii="Arial" w:hAnsi="Arial" w:cs="Arial"/>
          <w:sz w:val="24"/>
          <w:szCs w:val="24"/>
        </w:rPr>
        <w:t>businesses and organizations</w:t>
      </w:r>
      <w:r w:rsidR="00704D79" w:rsidRPr="00A14944">
        <w:rPr>
          <w:rFonts w:ascii="Arial" w:hAnsi="Arial" w:cs="Arial"/>
          <w:sz w:val="24"/>
          <w:szCs w:val="24"/>
        </w:rPr>
        <w:t xml:space="preserve"> for the purpose of </w:t>
      </w:r>
      <w:r w:rsidR="00E67089" w:rsidRPr="00A14944">
        <w:rPr>
          <w:rFonts w:ascii="Arial" w:hAnsi="Arial" w:cs="Arial"/>
          <w:sz w:val="24"/>
          <w:szCs w:val="24"/>
        </w:rPr>
        <w:t>enhancing relations</w:t>
      </w:r>
      <w:r w:rsidR="00FA45BC" w:rsidRPr="00A14944">
        <w:rPr>
          <w:rFonts w:ascii="Arial" w:hAnsi="Arial" w:cs="Arial"/>
          <w:sz w:val="24"/>
          <w:szCs w:val="24"/>
        </w:rPr>
        <w:t>hips</w:t>
      </w:r>
      <w:r w:rsidR="00E67089" w:rsidRPr="00A14944">
        <w:rPr>
          <w:rFonts w:ascii="Arial" w:hAnsi="Arial" w:cs="Arial"/>
          <w:sz w:val="24"/>
          <w:szCs w:val="24"/>
        </w:rPr>
        <w:t xml:space="preserve">, </w:t>
      </w:r>
      <w:r w:rsidR="001B5C3D" w:rsidRPr="00A14944">
        <w:rPr>
          <w:rFonts w:ascii="Arial" w:hAnsi="Arial" w:cs="Arial"/>
          <w:sz w:val="24"/>
          <w:szCs w:val="24"/>
        </w:rPr>
        <w:t xml:space="preserve">fundraising, </w:t>
      </w:r>
      <w:r w:rsidR="00704D79" w:rsidRPr="00A14944">
        <w:rPr>
          <w:rFonts w:ascii="Arial" w:hAnsi="Arial" w:cs="Arial"/>
          <w:sz w:val="24"/>
          <w:szCs w:val="24"/>
        </w:rPr>
        <w:t xml:space="preserve">fostering partnerships and positive connections to the </w:t>
      </w:r>
      <w:proofErr w:type="gramStart"/>
      <w:r w:rsidR="00704D79" w:rsidRPr="00A14944">
        <w:rPr>
          <w:rFonts w:ascii="Arial" w:hAnsi="Arial" w:cs="Arial"/>
          <w:sz w:val="24"/>
          <w:szCs w:val="24"/>
        </w:rPr>
        <w:t>University;</w:t>
      </w:r>
      <w:proofErr w:type="gramEnd"/>
      <w:r w:rsidR="001E7271" w:rsidRPr="00A14944">
        <w:rPr>
          <w:rFonts w:ascii="Arial" w:hAnsi="Arial" w:cs="Arial"/>
          <w:sz w:val="24"/>
          <w:szCs w:val="24"/>
        </w:rPr>
        <w:t xml:space="preserve"> </w:t>
      </w:r>
    </w:p>
    <w:p w14:paraId="6E5A16DE" w14:textId="1FC9667A" w:rsidR="001E6B43" w:rsidRPr="00A14944" w:rsidRDefault="00B448D5" w:rsidP="004F5D38">
      <w:pPr>
        <w:pStyle w:val="ListParagraph"/>
        <w:numPr>
          <w:ilvl w:val="1"/>
          <w:numId w:val="16"/>
        </w:numPr>
        <w:rPr>
          <w:rFonts w:ascii="Arial" w:hAnsi="Arial" w:cs="Arial"/>
          <w:sz w:val="24"/>
          <w:szCs w:val="24"/>
        </w:rPr>
      </w:pPr>
      <w:r w:rsidRPr="00A14944">
        <w:rPr>
          <w:rFonts w:ascii="Arial" w:hAnsi="Arial" w:cs="Arial"/>
          <w:sz w:val="24"/>
          <w:szCs w:val="24"/>
        </w:rPr>
        <w:t xml:space="preserve">identify opportunities for the University related to fundraising, special project development, </w:t>
      </w:r>
      <w:r w:rsidR="00F65E6B" w:rsidRPr="00A14944">
        <w:rPr>
          <w:rFonts w:ascii="Arial" w:hAnsi="Arial" w:cs="Arial"/>
          <w:sz w:val="24"/>
          <w:szCs w:val="24"/>
        </w:rPr>
        <w:t xml:space="preserve">recruitment, </w:t>
      </w:r>
      <w:r w:rsidRPr="00A14944">
        <w:rPr>
          <w:rFonts w:ascii="Arial" w:hAnsi="Arial" w:cs="Arial"/>
          <w:sz w:val="24"/>
          <w:szCs w:val="24"/>
        </w:rPr>
        <w:t xml:space="preserve">and alumni </w:t>
      </w:r>
      <w:proofErr w:type="gramStart"/>
      <w:r w:rsidRPr="00A14944">
        <w:rPr>
          <w:rFonts w:ascii="Arial" w:hAnsi="Arial" w:cs="Arial"/>
          <w:sz w:val="24"/>
          <w:szCs w:val="24"/>
        </w:rPr>
        <w:t>relations;</w:t>
      </w:r>
      <w:proofErr w:type="gramEnd"/>
    </w:p>
    <w:p w14:paraId="165FAE33" w14:textId="0C6D1676" w:rsidR="001E6B43" w:rsidRPr="00A14944" w:rsidRDefault="00B448D5" w:rsidP="004F5D38">
      <w:pPr>
        <w:pStyle w:val="ListParagraph"/>
        <w:numPr>
          <w:ilvl w:val="1"/>
          <w:numId w:val="16"/>
        </w:numPr>
        <w:rPr>
          <w:rFonts w:ascii="Arial" w:hAnsi="Arial" w:cs="Arial"/>
          <w:sz w:val="24"/>
          <w:szCs w:val="24"/>
        </w:rPr>
      </w:pPr>
      <w:r w:rsidRPr="00A14944">
        <w:rPr>
          <w:rFonts w:ascii="Arial" w:hAnsi="Arial" w:cs="Arial"/>
          <w:sz w:val="24"/>
          <w:szCs w:val="24"/>
        </w:rPr>
        <w:t>provid</w:t>
      </w:r>
      <w:r w:rsidR="00230456" w:rsidRPr="00A14944">
        <w:rPr>
          <w:rFonts w:ascii="Arial" w:hAnsi="Arial" w:cs="Arial"/>
          <w:sz w:val="24"/>
          <w:szCs w:val="24"/>
        </w:rPr>
        <w:t>e</w:t>
      </w:r>
      <w:r w:rsidRPr="00A14944">
        <w:rPr>
          <w:rFonts w:ascii="Arial" w:hAnsi="Arial" w:cs="Arial"/>
          <w:sz w:val="24"/>
          <w:szCs w:val="24"/>
        </w:rPr>
        <w:t xml:space="preserve"> guidance and support to ensure the University safeguards and enhances its reputation, identity, brand</w:t>
      </w:r>
      <w:r w:rsidR="00BF7F78" w:rsidRPr="00A14944">
        <w:rPr>
          <w:rFonts w:ascii="Arial" w:hAnsi="Arial" w:cs="Arial"/>
          <w:sz w:val="24"/>
          <w:szCs w:val="24"/>
        </w:rPr>
        <w:t>,</w:t>
      </w:r>
      <w:r w:rsidRPr="00A14944">
        <w:rPr>
          <w:rFonts w:ascii="Arial" w:hAnsi="Arial" w:cs="Arial"/>
          <w:sz w:val="24"/>
          <w:szCs w:val="24"/>
        </w:rPr>
        <w:t xml:space="preserve"> and </w:t>
      </w:r>
      <w:proofErr w:type="gramStart"/>
      <w:r w:rsidRPr="00A14944">
        <w:rPr>
          <w:rFonts w:ascii="Arial" w:hAnsi="Arial" w:cs="Arial"/>
          <w:sz w:val="24"/>
          <w:szCs w:val="24"/>
        </w:rPr>
        <w:t>profile</w:t>
      </w:r>
      <w:r w:rsidR="00BF7F78" w:rsidRPr="00A14944">
        <w:rPr>
          <w:rFonts w:ascii="Arial" w:hAnsi="Arial" w:cs="Arial"/>
          <w:sz w:val="24"/>
          <w:szCs w:val="24"/>
        </w:rPr>
        <w:t>;</w:t>
      </w:r>
      <w:proofErr w:type="gramEnd"/>
    </w:p>
    <w:p w14:paraId="5862344B" w14:textId="0C33F8CC" w:rsidR="001E6B43" w:rsidRPr="00A14944" w:rsidRDefault="002706FE" w:rsidP="004F5D38">
      <w:pPr>
        <w:pStyle w:val="ListParagraph"/>
        <w:numPr>
          <w:ilvl w:val="1"/>
          <w:numId w:val="16"/>
        </w:numPr>
        <w:rPr>
          <w:rFonts w:ascii="Arial" w:hAnsi="Arial" w:cs="Arial"/>
          <w:sz w:val="24"/>
          <w:szCs w:val="24"/>
        </w:rPr>
      </w:pPr>
      <w:r w:rsidRPr="00A14944">
        <w:rPr>
          <w:rFonts w:ascii="Arial" w:hAnsi="Arial" w:cs="Arial"/>
          <w:sz w:val="24"/>
          <w:szCs w:val="24"/>
        </w:rPr>
        <w:t>where appropriate,</w:t>
      </w:r>
      <w:r w:rsidR="00AB05B4" w:rsidRPr="00A14944">
        <w:rPr>
          <w:rFonts w:ascii="Arial" w:hAnsi="Arial" w:cs="Arial"/>
          <w:sz w:val="24"/>
          <w:szCs w:val="24"/>
        </w:rPr>
        <w:t xml:space="preserve"> invite</w:t>
      </w:r>
      <w:r w:rsidRPr="00A14944">
        <w:rPr>
          <w:rFonts w:ascii="Arial" w:hAnsi="Arial" w:cs="Arial"/>
          <w:sz w:val="24"/>
          <w:szCs w:val="24"/>
        </w:rPr>
        <w:t xml:space="preserve"> friends of the University to support</w:t>
      </w:r>
      <w:r w:rsidR="00B76BF4" w:rsidRPr="00A14944">
        <w:rPr>
          <w:rFonts w:ascii="Arial" w:hAnsi="Arial" w:cs="Arial"/>
          <w:sz w:val="24"/>
          <w:szCs w:val="24"/>
        </w:rPr>
        <w:t xml:space="preserve"> advancement </w:t>
      </w:r>
      <w:proofErr w:type="gramStart"/>
      <w:r w:rsidR="00B76BF4" w:rsidRPr="00A14944">
        <w:rPr>
          <w:rFonts w:ascii="Arial" w:hAnsi="Arial" w:cs="Arial"/>
          <w:sz w:val="24"/>
          <w:szCs w:val="24"/>
        </w:rPr>
        <w:t>initiatives</w:t>
      </w:r>
      <w:r w:rsidR="004F5D38" w:rsidRPr="00A14944">
        <w:rPr>
          <w:rFonts w:ascii="Arial" w:hAnsi="Arial" w:cs="Arial"/>
          <w:sz w:val="24"/>
          <w:szCs w:val="24"/>
        </w:rPr>
        <w:t>;</w:t>
      </w:r>
      <w:proofErr w:type="gramEnd"/>
    </w:p>
    <w:p w14:paraId="2518E192" w14:textId="00F014D3" w:rsidR="001E6B43" w:rsidRPr="00A14944" w:rsidRDefault="001E7271" w:rsidP="004F5D38">
      <w:pPr>
        <w:pStyle w:val="ListParagraph"/>
        <w:numPr>
          <w:ilvl w:val="1"/>
          <w:numId w:val="16"/>
        </w:numPr>
        <w:rPr>
          <w:rFonts w:ascii="Arial" w:hAnsi="Arial" w:cs="Arial"/>
          <w:sz w:val="24"/>
          <w:szCs w:val="24"/>
        </w:rPr>
      </w:pPr>
      <w:r w:rsidRPr="00A14944">
        <w:rPr>
          <w:rFonts w:ascii="Arial" w:hAnsi="Arial" w:cs="Arial"/>
          <w:sz w:val="24"/>
          <w:szCs w:val="24"/>
        </w:rPr>
        <w:t>propo</w:t>
      </w:r>
      <w:r w:rsidR="00230456" w:rsidRPr="00A14944">
        <w:rPr>
          <w:rFonts w:ascii="Arial" w:hAnsi="Arial" w:cs="Arial"/>
          <w:sz w:val="24"/>
          <w:szCs w:val="24"/>
        </w:rPr>
        <w:t>se</w:t>
      </w:r>
      <w:r w:rsidR="00DB31A1">
        <w:rPr>
          <w:rFonts w:ascii="Arial" w:hAnsi="Arial" w:cs="Arial"/>
          <w:sz w:val="24"/>
          <w:szCs w:val="24"/>
        </w:rPr>
        <w:t xml:space="preserve"> </w:t>
      </w:r>
      <w:r w:rsidRPr="00A14944">
        <w:rPr>
          <w:rFonts w:ascii="Arial" w:hAnsi="Arial" w:cs="Arial"/>
          <w:sz w:val="24"/>
          <w:szCs w:val="24"/>
        </w:rPr>
        <w:t>and evaluat</w:t>
      </w:r>
      <w:r w:rsidR="00230456" w:rsidRPr="00A14944">
        <w:rPr>
          <w:rFonts w:ascii="Arial" w:hAnsi="Arial" w:cs="Arial"/>
          <w:sz w:val="24"/>
          <w:szCs w:val="24"/>
        </w:rPr>
        <w:t>e</w:t>
      </w:r>
      <w:r w:rsidRPr="00A14944">
        <w:rPr>
          <w:rFonts w:ascii="Arial" w:hAnsi="Arial" w:cs="Arial"/>
          <w:sz w:val="24"/>
          <w:szCs w:val="24"/>
        </w:rPr>
        <w:t xml:space="preserve"> fundraising </w:t>
      </w:r>
      <w:proofErr w:type="gramStart"/>
      <w:r w:rsidRPr="00A14944">
        <w:rPr>
          <w:rFonts w:ascii="Arial" w:hAnsi="Arial" w:cs="Arial"/>
          <w:sz w:val="24"/>
          <w:szCs w:val="24"/>
        </w:rPr>
        <w:t>initiatives;</w:t>
      </w:r>
      <w:proofErr w:type="gramEnd"/>
      <w:r w:rsidRPr="00A14944">
        <w:rPr>
          <w:rFonts w:ascii="Arial" w:hAnsi="Arial" w:cs="Arial"/>
          <w:sz w:val="24"/>
          <w:szCs w:val="24"/>
        </w:rPr>
        <w:t xml:space="preserve"> </w:t>
      </w:r>
    </w:p>
    <w:p w14:paraId="3106F753" w14:textId="60529CEC" w:rsidR="001E6B43" w:rsidRPr="00A14944" w:rsidRDefault="001E7271" w:rsidP="004F5D38">
      <w:pPr>
        <w:pStyle w:val="ListParagraph"/>
        <w:numPr>
          <w:ilvl w:val="1"/>
          <w:numId w:val="16"/>
        </w:numPr>
        <w:rPr>
          <w:rFonts w:ascii="Arial" w:hAnsi="Arial" w:cs="Arial"/>
          <w:sz w:val="24"/>
          <w:szCs w:val="24"/>
        </w:rPr>
      </w:pPr>
      <w:r w:rsidRPr="00A14944">
        <w:rPr>
          <w:rFonts w:ascii="Arial" w:hAnsi="Arial" w:cs="Arial"/>
          <w:sz w:val="24"/>
          <w:szCs w:val="24"/>
        </w:rPr>
        <w:t>provid</w:t>
      </w:r>
      <w:r w:rsidR="00230456" w:rsidRPr="00A14944">
        <w:rPr>
          <w:rFonts w:ascii="Arial" w:hAnsi="Arial" w:cs="Arial"/>
          <w:sz w:val="24"/>
          <w:szCs w:val="24"/>
        </w:rPr>
        <w:t>e</w:t>
      </w:r>
      <w:r w:rsidRPr="00A14944">
        <w:rPr>
          <w:rFonts w:ascii="Arial" w:hAnsi="Arial" w:cs="Arial"/>
          <w:sz w:val="24"/>
          <w:szCs w:val="24"/>
        </w:rPr>
        <w:t xml:space="preserve"> advice on the stewardship of </w:t>
      </w:r>
      <w:proofErr w:type="gramStart"/>
      <w:r w:rsidRPr="00A14944">
        <w:rPr>
          <w:rFonts w:ascii="Arial" w:hAnsi="Arial" w:cs="Arial"/>
          <w:sz w:val="24"/>
          <w:szCs w:val="24"/>
        </w:rPr>
        <w:t>donors;</w:t>
      </w:r>
      <w:proofErr w:type="gramEnd"/>
      <w:r w:rsidRPr="00A14944">
        <w:rPr>
          <w:rFonts w:ascii="Arial" w:hAnsi="Arial" w:cs="Arial"/>
          <w:sz w:val="24"/>
          <w:szCs w:val="24"/>
        </w:rPr>
        <w:t xml:space="preserve"> </w:t>
      </w:r>
    </w:p>
    <w:p w14:paraId="05C280BE" w14:textId="46FFF60A" w:rsidR="001E6B43" w:rsidRPr="00A14944" w:rsidRDefault="001E7271" w:rsidP="004F5D38">
      <w:pPr>
        <w:pStyle w:val="ListParagraph"/>
        <w:numPr>
          <w:ilvl w:val="1"/>
          <w:numId w:val="16"/>
        </w:numPr>
        <w:rPr>
          <w:rFonts w:ascii="Arial" w:hAnsi="Arial" w:cs="Arial"/>
          <w:sz w:val="24"/>
          <w:szCs w:val="24"/>
        </w:rPr>
      </w:pPr>
      <w:r w:rsidRPr="00A14944">
        <w:rPr>
          <w:rFonts w:ascii="Arial" w:hAnsi="Arial" w:cs="Arial"/>
          <w:sz w:val="24"/>
          <w:szCs w:val="24"/>
        </w:rPr>
        <w:t>advis</w:t>
      </w:r>
      <w:r w:rsidR="00230456" w:rsidRPr="00A14944">
        <w:rPr>
          <w:rFonts w:ascii="Arial" w:hAnsi="Arial" w:cs="Arial"/>
          <w:sz w:val="24"/>
          <w:szCs w:val="24"/>
        </w:rPr>
        <w:t xml:space="preserve">e </w:t>
      </w:r>
      <w:r w:rsidR="00DB31A1">
        <w:rPr>
          <w:rFonts w:ascii="Arial" w:hAnsi="Arial" w:cs="Arial"/>
          <w:sz w:val="24"/>
          <w:szCs w:val="24"/>
        </w:rPr>
        <w:t xml:space="preserve">on </w:t>
      </w:r>
      <w:r w:rsidR="007A042B" w:rsidRPr="00A14944">
        <w:rPr>
          <w:rFonts w:ascii="Arial" w:hAnsi="Arial" w:cs="Arial"/>
          <w:sz w:val="24"/>
          <w:szCs w:val="24"/>
        </w:rPr>
        <w:t xml:space="preserve">the </w:t>
      </w:r>
      <w:r w:rsidR="00D956EC" w:rsidRPr="00A14944">
        <w:rPr>
          <w:rFonts w:ascii="Arial" w:hAnsi="Arial" w:cs="Arial"/>
          <w:sz w:val="24"/>
          <w:szCs w:val="24"/>
        </w:rPr>
        <w:t xml:space="preserve">development of </w:t>
      </w:r>
      <w:r w:rsidR="00982F18" w:rsidRPr="00A14944">
        <w:rPr>
          <w:rFonts w:ascii="Arial" w:hAnsi="Arial" w:cs="Arial"/>
          <w:sz w:val="24"/>
          <w:szCs w:val="24"/>
        </w:rPr>
        <w:t>relevant policies</w:t>
      </w:r>
      <w:r w:rsidR="00BB272D">
        <w:rPr>
          <w:rFonts w:ascii="Arial" w:hAnsi="Arial" w:cs="Arial"/>
          <w:sz w:val="24"/>
          <w:szCs w:val="24"/>
        </w:rPr>
        <w:t>;</w:t>
      </w:r>
      <w:r w:rsidR="00982F18" w:rsidRPr="00A14944">
        <w:rPr>
          <w:rFonts w:ascii="Arial" w:hAnsi="Arial" w:cs="Arial"/>
          <w:sz w:val="24"/>
          <w:szCs w:val="24"/>
        </w:rPr>
        <w:t xml:space="preserve"> </w:t>
      </w:r>
      <w:r w:rsidR="006A561E" w:rsidRPr="00A14944">
        <w:rPr>
          <w:rFonts w:ascii="Arial" w:hAnsi="Arial" w:cs="Arial"/>
          <w:sz w:val="24"/>
          <w:szCs w:val="24"/>
        </w:rPr>
        <w:t>and</w:t>
      </w:r>
      <w:r w:rsidRPr="00A14944">
        <w:rPr>
          <w:rFonts w:ascii="Arial" w:hAnsi="Arial" w:cs="Arial"/>
          <w:sz w:val="24"/>
          <w:szCs w:val="24"/>
        </w:rPr>
        <w:t xml:space="preserve"> </w:t>
      </w:r>
    </w:p>
    <w:p w14:paraId="37CCAE48" w14:textId="30AAF08C" w:rsidR="001E7271" w:rsidRPr="00A14944" w:rsidRDefault="001E7271" w:rsidP="004F5D38">
      <w:pPr>
        <w:pStyle w:val="ListParagraph"/>
        <w:numPr>
          <w:ilvl w:val="1"/>
          <w:numId w:val="16"/>
        </w:numPr>
        <w:rPr>
          <w:rFonts w:ascii="Arial" w:hAnsi="Arial" w:cs="Arial"/>
          <w:spacing w:val="-1"/>
          <w:sz w:val="24"/>
          <w:szCs w:val="24"/>
        </w:rPr>
      </w:pPr>
      <w:r w:rsidRPr="00A14944">
        <w:rPr>
          <w:rFonts w:ascii="Arial" w:hAnsi="Arial" w:cs="Arial"/>
          <w:sz w:val="24"/>
          <w:szCs w:val="24"/>
        </w:rPr>
        <w:t>pro</w:t>
      </w:r>
      <w:r w:rsidR="00DB31A1">
        <w:rPr>
          <w:rFonts w:ascii="Arial" w:hAnsi="Arial" w:cs="Arial"/>
          <w:sz w:val="24"/>
          <w:szCs w:val="24"/>
        </w:rPr>
        <w:t>vide</w:t>
      </w:r>
      <w:r w:rsidRPr="00A14944">
        <w:rPr>
          <w:rFonts w:ascii="Arial" w:hAnsi="Arial" w:cs="Arial"/>
          <w:sz w:val="24"/>
          <w:szCs w:val="24"/>
        </w:rPr>
        <w:t xml:space="preserve"> </w:t>
      </w:r>
      <w:r w:rsidR="00982F18" w:rsidRPr="00A14944">
        <w:rPr>
          <w:rFonts w:ascii="Arial" w:hAnsi="Arial" w:cs="Arial"/>
          <w:sz w:val="24"/>
          <w:szCs w:val="24"/>
        </w:rPr>
        <w:t xml:space="preserve">relevant </w:t>
      </w:r>
      <w:r w:rsidRPr="00A14944">
        <w:rPr>
          <w:rFonts w:ascii="Arial" w:hAnsi="Arial" w:cs="Arial"/>
          <w:sz w:val="24"/>
          <w:szCs w:val="24"/>
        </w:rPr>
        <w:t>reports</w:t>
      </w:r>
      <w:r w:rsidR="00310072" w:rsidRPr="00A14944">
        <w:rPr>
          <w:rFonts w:ascii="Arial" w:hAnsi="Arial" w:cs="Arial"/>
          <w:sz w:val="24"/>
          <w:szCs w:val="24"/>
        </w:rPr>
        <w:t xml:space="preserve"> for the University comm</w:t>
      </w:r>
      <w:r w:rsidR="00BB272D">
        <w:rPr>
          <w:rFonts w:ascii="Arial" w:hAnsi="Arial" w:cs="Arial"/>
          <w:sz w:val="24"/>
          <w:szCs w:val="24"/>
        </w:rPr>
        <w:t>unity and the Board</w:t>
      </w:r>
      <w:r w:rsidR="00BF7F78" w:rsidRPr="00A14944">
        <w:rPr>
          <w:rFonts w:ascii="Arial" w:hAnsi="Arial" w:cs="Arial"/>
          <w:sz w:val="24"/>
          <w:szCs w:val="24"/>
        </w:rPr>
        <w:t>.</w:t>
      </w:r>
    </w:p>
    <w:p w14:paraId="14752506" w14:textId="31D8279A" w:rsidR="00C25B5A" w:rsidRDefault="0032658E" w:rsidP="007173F4">
      <w:pPr>
        <w:pStyle w:val="Heading1"/>
        <w:numPr>
          <w:ilvl w:val="0"/>
          <w:numId w:val="16"/>
        </w:numPr>
        <w:ind w:left="720"/>
        <w:rPr>
          <w:rFonts w:ascii="Arial" w:hAnsi="Arial" w:cs="Arial"/>
          <w:color w:val="000000" w:themeColor="text1"/>
        </w:rPr>
      </w:pPr>
      <w:bookmarkStart w:id="9" w:name="_Toc124172529"/>
      <w:bookmarkEnd w:id="1"/>
      <w:bookmarkEnd w:id="2"/>
      <w:bookmarkEnd w:id="0"/>
      <w:r>
        <w:rPr>
          <w:rFonts w:ascii="Arial" w:hAnsi="Arial" w:cs="Arial"/>
          <w:color w:val="000000" w:themeColor="text1"/>
        </w:rPr>
        <w:t>CONDUCT AND CONFLICT OF INTEREST</w:t>
      </w:r>
      <w:bookmarkEnd w:id="9"/>
      <w:r>
        <w:rPr>
          <w:rFonts w:ascii="Arial" w:hAnsi="Arial" w:cs="Arial"/>
          <w:color w:val="000000" w:themeColor="text1"/>
        </w:rPr>
        <w:t xml:space="preserve"> </w:t>
      </w:r>
    </w:p>
    <w:p w14:paraId="3F64C408" w14:textId="77777777" w:rsidR="00AD5267" w:rsidRDefault="00AD5267" w:rsidP="00AD5267">
      <w:pPr>
        <w:pStyle w:val="BodyText"/>
        <w:tabs>
          <w:tab w:val="left" w:pos="720"/>
        </w:tabs>
        <w:autoSpaceDE/>
        <w:autoSpaceDN/>
        <w:spacing w:line="276" w:lineRule="auto"/>
        <w:ind w:left="1440"/>
        <w:rPr>
          <w:rFonts w:ascii="Arial" w:hAnsi="Arial" w:cs="Arial"/>
          <w:spacing w:val="-1"/>
          <w:sz w:val="22"/>
          <w:szCs w:val="22"/>
        </w:rPr>
      </w:pPr>
    </w:p>
    <w:p w14:paraId="617C3938" w14:textId="716D7955" w:rsidR="0032658E" w:rsidRPr="00BB272D" w:rsidRDefault="0032658E" w:rsidP="00AD5267">
      <w:pPr>
        <w:pStyle w:val="BodyText"/>
        <w:numPr>
          <w:ilvl w:val="1"/>
          <w:numId w:val="16"/>
        </w:numPr>
        <w:tabs>
          <w:tab w:val="left" w:pos="720"/>
        </w:tabs>
        <w:autoSpaceDE/>
        <w:autoSpaceDN/>
        <w:spacing w:line="276" w:lineRule="auto"/>
        <w:rPr>
          <w:rFonts w:ascii="Arial" w:hAnsi="Arial" w:cs="Arial"/>
          <w:spacing w:val="-1"/>
          <w:sz w:val="24"/>
          <w:szCs w:val="24"/>
        </w:rPr>
      </w:pPr>
      <w:r w:rsidRPr="00BB272D">
        <w:rPr>
          <w:rFonts w:ascii="Arial" w:hAnsi="Arial" w:cs="Arial"/>
          <w:spacing w:val="-1"/>
          <w:sz w:val="24"/>
          <w:szCs w:val="24"/>
        </w:rPr>
        <w:t>Given the high</w:t>
      </w:r>
      <w:r w:rsidR="001121F7" w:rsidRPr="00BB272D">
        <w:rPr>
          <w:rFonts w:ascii="Arial" w:hAnsi="Arial" w:cs="Arial"/>
          <w:spacing w:val="-1"/>
          <w:sz w:val="24"/>
          <w:szCs w:val="24"/>
        </w:rPr>
        <w:t>-</w:t>
      </w:r>
      <w:r w:rsidRPr="00BB272D">
        <w:rPr>
          <w:rFonts w:ascii="Arial" w:hAnsi="Arial" w:cs="Arial"/>
          <w:spacing w:val="-1"/>
          <w:sz w:val="24"/>
          <w:szCs w:val="24"/>
        </w:rPr>
        <w:t xml:space="preserve">profile role of the </w:t>
      </w:r>
      <w:r w:rsidR="004F5D38" w:rsidRPr="00BB272D">
        <w:rPr>
          <w:rFonts w:ascii="Arial" w:hAnsi="Arial" w:cs="Arial"/>
          <w:spacing w:val="-1"/>
          <w:sz w:val="24"/>
          <w:szCs w:val="24"/>
        </w:rPr>
        <w:t>UAAB</w:t>
      </w:r>
      <w:r w:rsidRPr="00BB272D">
        <w:rPr>
          <w:rFonts w:ascii="Arial" w:hAnsi="Arial" w:cs="Arial"/>
          <w:spacing w:val="-1"/>
          <w:sz w:val="24"/>
          <w:szCs w:val="24"/>
        </w:rPr>
        <w:t xml:space="preserve"> and the confidential nature of information that may be made available to the </w:t>
      </w:r>
      <w:r w:rsidR="004F5D38" w:rsidRPr="00BB272D">
        <w:rPr>
          <w:rFonts w:ascii="Arial" w:hAnsi="Arial" w:cs="Arial"/>
          <w:spacing w:val="-1"/>
          <w:sz w:val="24"/>
          <w:szCs w:val="24"/>
        </w:rPr>
        <w:t>UAAB</w:t>
      </w:r>
      <w:r w:rsidR="00BB7FCB" w:rsidRPr="00BB272D">
        <w:rPr>
          <w:rFonts w:ascii="Arial" w:hAnsi="Arial" w:cs="Arial"/>
          <w:spacing w:val="-1"/>
          <w:sz w:val="24"/>
          <w:szCs w:val="24"/>
        </w:rPr>
        <w:t>,</w:t>
      </w:r>
      <w:r w:rsidR="00E74863" w:rsidRPr="00BB272D">
        <w:rPr>
          <w:rFonts w:ascii="Arial" w:hAnsi="Arial" w:cs="Arial"/>
          <w:spacing w:val="-1"/>
          <w:sz w:val="24"/>
          <w:szCs w:val="24"/>
        </w:rPr>
        <w:t xml:space="preserve"> </w:t>
      </w:r>
      <w:r w:rsidR="00014649" w:rsidRPr="00BB272D">
        <w:rPr>
          <w:rFonts w:ascii="Arial" w:hAnsi="Arial" w:cs="Arial"/>
          <w:spacing w:val="-1"/>
          <w:sz w:val="24"/>
          <w:szCs w:val="24"/>
        </w:rPr>
        <w:t>m</w:t>
      </w:r>
      <w:r w:rsidRPr="00BB272D">
        <w:rPr>
          <w:rFonts w:ascii="Arial" w:hAnsi="Arial" w:cs="Arial"/>
          <w:spacing w:val="-1"/>
          <w:sz w:val="24"/>
          <w:szCs w:val="24"/>
        </w:rPr>
        <w:t>embers</w:t>
      </w:r>
      <w:r w:rsidR="00BB7FCB" w:rsidRPr="00BB272D">
        <w:rPr>
          <w:rFonts w:ascii="Arial" w:hAnsi="Arial" w:cs="Arial"/>
          <w:spacing w:val="-1"/>
          <w:sz w:val="24"/>
          <w:szCs w:val="24"/>
        </w:rPr>
        <w:t xml:space="preserve"> are</w:t>
      </w:r>
      <w:r w:rsidRPr="00BB272D">
        <w:rPr>
          <w:rFonts w:ascii="Arial" w:hAnsi="Arial" w:cs="Arial"/>
          <w:spacing w:val="-1"/>
          <w:sz w:val="24"/>
          <w:szCs w:val="24"/>
        </w:rPr>
        <w:t xml:space="preserve"> required to agree to the terms of a Code of Conduct, which include</w:t>
      </w:r>
      <w:r w:rsidR="00BB7FCB" w:rsidRPr="00BB272D">
        <w:rPr>
          <w:rFonts w:ascii="Arial" w:hAnsi="Arial" w:cs="Arial"/>
          <w:spacing w:val="-1"/>
          <w:sz w:val="24"/>
          <w:szCs w:val="24"/>
        </w:rPr>
        <w:t>s</w:t>
      </w:r>
      <w:r w:rsidRPr="00BB272D">
        <w:rPr>
          <w:rFonts w:ascii="Arial" w:hAnsi="Arial" w:cs="Arial"/>
          <w:spacing w:val="-1"/>
          <w:sz w:val="24"/>
          <w:szCs w:val="24"/>
        </w:rPr>
        <w:t xml:space="preserve"> </w:t>
      </w:r>
      <w:r w:rsidR="00F46AB8" w:rsidRPr="00BB272D">
        <w:rPr>
          <w:rFonts w:ascii="Arial" w:hAnsi="Arial" w:cs="Arial"/>
          <w:spacing w:val="-1"/>
          <w:sz w:val="24"/>
          <w:szCs w:val="24"/>
        </w:rPr>
        <w:t>c</w:t>
      </w:r>
      <w:r w:rsidRPr="00BB272D">
        <w:rPr>
          <w:rFonts w:ascii="Arial" w:hAnsi="Arial" w:cs="Arial"/>
          <w:spacing w:val="-1"/>
          <w:sz w:val="24"/>
          <w:szCs w:val="24"/>
        </w:rPr>
        <w:t xml:space="preserve">onfidentiality and </w:t>
      </w:r>
      <w:r w:rsidR="001121F7" w:rsidRPr="00BB272D">
        <w:rPr>
          <w:rFonts w:ascii="Arial" w:hAnsi="Arial" w:cs="Arial"/>
          <w:spacing w:val="-1"/>
          <w:sz w:val="24"/>
          <w:szCs w:val="24"/>
        </w:rPr>
        <w:t>c</w:t>
      </w:r>
      <w:r w:rsidRPr="00BB272D">
        <w:rPr>
          <w:rFonts w:ascii="Arial" w:hAnsi="Arial" w:cs="Arial"/>
          <w:spacing w:val="-1"/>
          <w:sz w:val="24"/>
          <w:szCs w:val="24"/>
        </w:rPr>
        <w:t xml:space="preserve">onflict of </w:t>
      </w:r>
      <w:r w:rsidR="001121F7" w:rsidRPr="00BB272D">
        <w:rPr>
          <w:rFonts w:ascii="Arial" w:hAnsi="Arial" w:cs="Arial"/>
          <w:spacing w:val="-1"/>
          <w:sz w:val="24"/>
          <w:szCs w:val="24"/>
        </w:rPr>
        <w:t>i</w:t>
      </w:r>
      <w:r w:rsidRPr="00BB272D">
        <w:rPr>
          <w:rFonts w:ascii="Arial" w:hAnsi="Arial" w:cs="Arial"/>
          <w:spacing w:val="-1"/>
          <w:sz w:val="24"/>
          <w:szCs w:val="24"/>
        </w:rPr>
        <w:t xml:space="preserve">nterest provisions.  </w:t>
      </w:r>
    </w:p>
    <w:p w14:paraId="605DD47E" w14:textId="77777777" w:rsidR="0032658E" w:rsidRPr="00BB272D" w:rsidRDefault="0032658E" w:rsidP="0032658E">
      <w:pPr>
        <w:pStyle w:val="BodyText"/>
        <w:tabs>
          <w:tab w:val="left" w:pos="720"/>
        </w:tabs>
        <w:autoSpaceDE/>
        <w:autoSpaceDN/>
        <w:spacing w:line="276" w:lineRule="auto"/>
        <w:ind w:left="1440"/>
        <w:rPr>
          <w:rFonts w:ascii="Arial" w:eastAsiaTheme="minorHAnsi" w:hAnsi="Arial" w:cs="Arial"/>
          <w:sz w:val="24"/>
          <w:szCs w:val="24"/>
          <w:lang w:val="en-CA"/>
        </w:rPr>
      </w:pPr>
    </w:p>
    <w:p w14:paraId="77D4C858" w14:textId="5DB9C58D" w:rsidR="0032658E" w:rsidRPr="00BB272D" w:rsidRDefault="00DB31A1" w:rsidP="0032658E">
      <w:pPr>
        <w:pStyle w:val="BodyText"/>
        <w:numPr>
          <w:ilvl w:val="1"/>
          <w:numId w:val="16"/>
        </w:numPr>
        <w:tabs>
          <w:tab w:val="left" w:pos="720"/>
        </w:tabs>
        <w:autoSpaceDE/>
        <w:autoSpaceDN/>
        <w:spacing w:line="276" w:lineRule="auto"/>
        <w:rPr>
          <w:rFonts w:ascii="Arial" w:eastAsiaTheme="minorHAnsi" w:hAnsi="Arial" w:cs="Arial"/>
          <w:sz w:val="24"/>
          <w:szCs w:val="24"/>
          <w:lang w:val="en-CA"/>
        </w:rPr>
      </w:pPr>
      <w:r>
        <w:rPr>
          <w:rFonts w:ascii="Arial" w:hAnsi="Arial" w:cs="Arial"/>
          <w:spacing w:val="-1"/>
          <w:sz w:val="24"/>
          <w:szCs w:val="24"/>
        </w:rPr>
        <w:t>Should an individual not do so independently, t</w:t>
      </w:r>
      <w:r w:rsidR="0032658E" w:rsidRPr="00BB272D">
        <w:rPr>
          <w:rFonts w:ascii="Arial" w:hAnsi="Arial" w:cs="Arial"/>
          <w:spacing w:val="-1"/>
          <w:sz w:val="24"/>
          <w:szCs w:val="24"/>
        </w:rPr>
        <w:t>he</w:t>
      </w:r>
      <w:r w:rsidR="0032658E" w:rsidRPr="00BB272D">
        <w:rPr>
          <w:rFonts w:ascii="Arial" w:hAnsi="Arial" w:cs="Arial"/>
          <w:spacing w:val="-5"/>
          <w:sz w:val="24"/>
          <w:szCs w:val="24"/>
        </w:rPr>
        <w:t xml:space="preserve"> </w:t>
      </w:r>
      <w:r w:rsidR="0032658E" w:rsidRPr="00BB272D">
        <w:rPr>
          <w:rFonts w:ascii="Arial" w:hAnsi="Arial" w:cs="Arial"/>
          <w:spacing w:val="-1"/>
          <w:sz w:val="24"/>
          <w:szCs w:val="24"/>
        </w:rPr>
        <w:t>Chair has</w:t>
      </w:r>
      <w:r w:rsidR="0032658E" w:rsidRPr="00BB272D">
        <w:rPr>
          <w:rFonts w:ascii="Arial" w:hAnsi="Arial" w:cs="Arial"/>
          <w:spacing w:val="-5"/>
          <w:sz w:val="24"/>
          <w:szCs w:val="24"/>
        </w:rPr>
        <w:t xml:space="preserve"> </w:t>
      </w:r>
      <w:r w:rsidR="0032658E" w:rsidRPr="00BB272D">
        <w:rPr>
          <w:rFonts w:ascii="Arial" w:hAnsi="Arial" w:cs="Arial"/>
          <w:spacing w:val="-1"/>
          <w:sz w:val="24"/>
          <w:szCs w:val="24"/>
        </w:rPr>
        <w:t>the</w:t>
      </w:r>
      <w:r w:rsidR="0032658E" w:rsidRPr="00BB272D">
        <w:rPr>
          <w:rFonts w:ascii="Arial" w:hAnsi="Arial" w:cs="Arial"/>
          <w:spacing w:val="-4"/>
          <w:sz w:val="24"/>
          <w:szCs w:val="24"/>
        </w:rPr>
        <w:t xml:space="preserve"> authority to direct any member of the </w:t>
      </w:r>
      <w:r w:rsidR="004F5D38" w:rsidRPr="00BB272D">
        <w:rPr>
          <w:rFonts w:ascii="Arial" w:hAnsi="Arial" w:cs="Arial"/>
          <w:spacing w:val="-4"/>
          <w:sz w:val="24"/>
          <w:szCs w:val="24"/>
        </w:rPr>
        <w:t>UAAB</w:t>
      </w:r>
      <w:r w:rsidR="00E337B4" w:rsidRPr="00BB272D">
        <w:rPr>
          <w:rFonts w:ascii="Arial" w:hAnsi="Arial" w:cs="Arial"/>
          <w:spacing w:val="-4"/>
          <w:sz w:val="24"/>
          <w:szCs w:val="24"/>
        </w:rPr>
        <w:t xml:space="preserve"> to</w:t>
      </w:r>
      <w:r w:rsidR="0032658E" w:rsidRPr="00BB272D">
        <w:rPr>
          <w:rFonts w:ascii="Arial" w:hAnsi="Arial" w:cs="Arial"/>
          <w:spacing w:val="-4"/>
          <w:sz w:val="24"/>
          <w:szCs w:val="24"/>
        </w:rPr>
        <w:t xml:space="preserve"> recuse </w:t>
      </w:r>
      <w:r w:rsidR="001121F7" w:rsidRPr="00BB272D">
        <w:rPr>
          <w:rFonts w:ascii="Arial" w:hAnsi="Arial" w:cs="Arial"/>
          <w:spacing w:val="-4"/>
          <w:sz w:val="24"/>
          <w:szCs w:val="24"/>
        </w:rPr>
        <w:t>thems</w:t>
      </w:r>
      <w:r w:rsidR="00E12B6A" w:rsidRPr="00BB272D">
        <w:rPr>
          <w:rFonts w:ascii="Arial" w:hAnsi="Arial" w:cs="Arial"/>
          <w:spacing w:val="-4"/>
          <w:sz w:val="24"/>
          <w:szCs w:val="24"/>
        </w:rPr>
        <w:t>elves</w:t>
      </w:r>
      <w:r w:rsidR="0032658E" w:rsidRPr="00BB272D">
        <w:rPr>
          <w:rFonts w:ascii="Arial" w:hAnsi="Arial" w:cs="Arial"/>
          <w:spacing w:val="-4"/>
          <w:sz w:val="24"/>
          <w:szCs w:val="24"/>
        </w:rPr>
        <w:t xml:space="preserve"> from a meeting, or discussion within a meeting, should the Chair believe that such member has a real or potential conflict of interest with respect to any subject or material to be reviewed or addressed by the </w:t>
      </w:r>
      <w:r w:rsidR="004F5D38" w:rsidRPr="00BB272D">
        <w:rPr>
          <w:rFonts w:ascii="Arial" w:hAnsi="Arial" w:cs="Arial"/>
          <w:spacing w:val="-4"/>
          <w:sz w:val="24"/>
          <w:szCs w:val="24"/>
        </w:rPr>
        <w:t>UAAB</w:t>
      </w:r>
      <w:r w:rsidR="00BC5ECC" w:rsidRPr="00BB272D">
        <w:rPr>
          <w:rFonts w:ascii="Arial" w:hAnsi="Arial" w:cs="Arial"/>
          <w:spacing w:val="-4"/>
          <w:sz w:val="24"/>
          <w:szCs w:val="24"/>
        </w:rPr>
        <w:t>.</w:t>
      </w:r>
    </w:p>
    <w:p w14:paraId="2EB9ED21" w14:textId="5653AA93" w:rsidR="00A00BF4" w:rsidRDefault="0032658E" w:rsidP="00A00BF4">
      <w:pPr>
        <w:pStyle w:val="Heading1"/>
        <w:numPr>
          <w:ilvl w:val="0"/>
          <w:numId w:val="16"/>
        </w:numPr>
        <w:ind w:left="720"/>
        <w:rPr>
          <w:rFonts w:ascii="Arial" w:hAnsi="Arial" w:cs="Arial"/>
          <w:color w:val="000000" w:themeColor="text1"/>
        </w:rPr>
      </w:pPr>
      <w:bookmarkStart w:id="10" w:name="_Toc124172530"/>
      <w:r w:rsidRPr="0032658E">
        <w:rPr>
          <w:rFonts w:ascii="Arial" w:hAnsi="Arial" w:cs="Arial"/>
          <w:color w:val="000000" w:themeColor="text1"/>
        </w:rPr>
        <w:lastRenderedPageBreak/>
        <w:t>REVIEWS</w:t>
      </w:r>
      <w:bookmarkEnd w:id="10"/>
      <w:r w:rsidRPr="0032658E">
        <w:rPr>
          <w:rFonts w:ascii="Arial" w:hAnsi="Arial" w:cs="Arial"/>
          <w:color w:val="000000" w:themeColor="text1"/>
        </w:rPr>
        <w:t xml:space="preserve"> </w:t>
      </w:r>
    </w:p>
    <w:p w14:paraId="62C3A005" w14:textId="77777777" w:rsidR="00A00BF4" w:rsidRPr="00A00BF4" w:rsidRDefault="00A00BF4" w:rsidP="00A00BF4">
      <w:pPr>
        <w:pStyle w:val="NoSpacing"/>
      </w:pPr>
    </w:p>
    <w:p w14:paraId="115F6E5A" w14:textId="28C327AB" w:rsidR="0032658E" w:rsidRPr="00A00BF4" w:rsidRDefault="004F5D38" w:rsidP="00A00BF4">
      <w:pPr>
        <w:autoSpaceDE w:val="0"/>
        <w:autoSpaceDN w:val="0"/>
        <w:adjustRightInd w:val="0"/>
        <w:ind w:left="720" w:right="470"/>
        <w:rPr>
          <w:rFonts w:ascii="Arial" w:eastAsia="Verdana" w:hAnsi="Arial" w:cs="Arial"/>
          <w:spacing w:val="-4"/>
          <w:sz w:val="24"/>
          <w:szCs w:val="24"/>
          <w:lang w:val="en-US"/>
        </w:rPr>
      </w:pPr>
      <w:r w:rsidRPr="00A00BF4">
        <w:rPr>
          <w:rFonts w:ascii="Arial" w:eastAsia="Verdana" w:hAnsi="Arial" w:cs="Arial"/>
          <w:spacing w:val="-4"/>
          <w:sz w:val="24"/>
          <w:szCs w:val="24"/>
          <w:lang w:val="en-US"/>
        </w:rPr>
        <w:t>UAAB</w:t>
      </w:r>
      <w:r w:rsidR="0032658E" w:rsidRPr="00A00BF4">
        <w:rPr>
          <w:rFonts w:ascii="Arial" w:eastAsia="Verdana" w:hAnsi="Arial" w:cs="Arial"/>
          <w:spacing w:val="-4"/>
          <w:sz w:val="24"/>
          <w:szCs w:val="24"/>
          <w:lang w:val="en-US"/>
        </w:rPr>
        <w:t xml:space="preserve"> conduct</w:t>
      </w:r>
      <w:r w:rsidR="00E337B4" w:rsidRPr="00A00BF4">
        <w:rPr>
          <w:rFonts w:ascii="Arial" w:eastAsia="Verdana" w:hAnsi="Arial" w:cs="Arial"/>
          <w:spacing w:val="-4"/>
          <w:sz w:val="24"/>
          <w:szCs w:val="24"/>
          <w:lang w:val="en-US"/>
        </w:rPr>
        <w:t>s</w:t>
      </w:r>
      <w:r w:rsidR="0032658E" w:rsidRPr="00A00BF4">
        <w:rPr>
          <w:rFonts w:ascii="Arial" w:eastAsia="Verdana" w:hAnsi="Arial" w:cs="Arial"/>
          <w:spacing w:val="-4"/>
          <w:sz w:val="24"/>
          <w:szCs w:val="24"/>
          <w:lang w:val="en-US"/>
        </w:rPr>
        <w:t xml:space="preserve"> an annual self-assessment of its performance against these Terms of Reference and report</w:t>
      </w:r>
      <w:r w:rsidR="00BB7FCB" w:rsidRPr="00A00BF4">
        <w:rPr>
          <w:rFonts w:ascii="Arial" w:eastAsia="Verdana" w:hAnsi="Arial" w:cs="Arial"/>
          <w:spacing w:val="-4"/>
          <w:sz w:val="24"/>
          <w:szCs w:val="24"/>
          <w:lang w:val="en-US"/>
        </w:rPr>
        <w:t>s</w:t>
      </w:r>
      <w:r w:rsidR="0032658E" w:rsidRPr="00A00BF4">
        <w:rPr>
          <w:rFonts w:ascii="Arial" w:eastAsia="Verdana" w:hAnsi="Arial" w:cs="Arial"/>
          <w:spacing w:val="-4"/>
          <w:sz w:val="24"/>
          <w:szCs w:val="24"/>
          <w:lang w:val="en-US"/>
        </w:rPr>
        <w:t xml:space="preserve"> </w:t>
      </w:r>
      <w:r w:rsidR="00E337B4" w:rsidRPr="00A00BF4">
        <w:rPr>
          <w:rFonts w:ascii="Arial" w:eastAsia="Verdana" w:hAnsi="Arial" w:cs="Arial"/>
          <w:spacing w:val="-4"/>
          <w:sz w:val="24"/>
          <w:szCs w:val="24"/>
          <w:lang w:val="en-US"/>
        </w:rPr>
        <w:t>its</w:t>
      </w:r>
      <w:r w:rsidR="0032658E" w:rsidRPr="00A00BF4">
        <w:rPr>
          <w:rFonts w:ascii="Arial" w:eastAsia="Verdana" w:hAnsi="Arial" w:cs="Arial"/>
          <w:spacing w:val="-4"/>
          <w:sz w:val="24"/>
          <w:szCs w:val="24"/>
          <w:lang w:val="en-US"/>
        </w:rPr>
        <w:t xml:space="preserve"> findings to the </w:t>
      </w:r>
      <w:r w:rsidR="00BB7FCB" w:rsidRPr="00A00BF4">
        <w:rPr>
          <w:rFonts w:ascii="Arial" w:eastAsia="Verdana" w:hAnsi="Arial" w:cs="Arial"/>
          <w:spacing w:val="-4"/>
          <w:sz w:val="24"/>
          <w:szCs w:val="24"/>
          <w:lang w:val="en-US"/>
        </w:rPr>
        <w:t xml:space="preserve">Finance and Investment </w:t>
      </w:r>
      <w:r w:rsidR="0032658E" w:rsidRPr="00A00BF4">
        <w:rPr>
          <w:rFonts w:ascii="Arial" w:eastAsia="Verdana" w:hAnsi="Arial" w:cs="Arial"/>
          <w:spacing w:val="-4"/>
          <w:sz w:val="24"/>
          <w:szCs w:val="24"/>
          <w:lang w:val="en-US"/>
        </w:rPr>
        <w:t xml:space="preserve">Committee of the Board, and may recommend amendments to the Terms of Reference to that Committee. </w:t>
      </w:r>
    </w:p>
    <w:p w14:paraId="0131AC0B" w14:textId="701A7616" w:rsidR="0032658E" w:rsidRDefault="0032658E" w:rsidP="007173F4">
      <w:pPr>
        <w:pStyle w:val="Heading1"/>
        <w:numPr>
          <w:ilvl w:val="0"/>
          <w:numId w:val="16"/>
        </w:numPr>
        <w:ind w:left="720"/>
        <w:rPr>
          <w:rFonts w:ascii="Arial" w:hAnsi="Arial" w:cs="Arial"/>
          <w:color w:val="000000" w:themeColor="text1"/>
        </w:rPr>
      </w:pPr>
      <w:bookmarkStart w:id="11" w:name="_Toc124172531"/>
      <w:r w:rsidRPr="0032658E">
        <w:rPr>
          <w:rFonts w:ascii="Arial" w:hAnsi="Arial" w:cs="Arial"/>
          <w:color w:val="000000" w:themeColor="text1"/>
        </w:rPr>
        <w:t>REPORTING</w:t>
      </w:r>
      <w:bookmarkEnd w:id="11"/>
      <w:r w:rsidRPr="0032658E">
        <w:rPr>
          <w:rFonts w:ascii="Arial" w:hAnsi="Arial" w:cs="Arial"/>
          <w:color w:val="000000" w:themeColor="text1"/>
        </w:rPr>
        <w:t xml:space="preserve"> </w:t>
      </w:r>
    </w:p>
    <w:p w14:paraId="27EA3BEC" w14:textId="77777777" w:rsidR="00AD5267" w:rsidRPr="00AD5267" w:rsidRDefault="00AD5267" w:rsidP="00AD5267">
      <w:pPr>
        <w:pStyle w:val="BodyText"/>
        <w:spacing w:line="276" w:lineRule="auto"/>
        <w:ind w:left="1440" w:right="650"/>
        <w:rPr>
          <w:rFonts w:ascii="Arial" w:hAnsi="Arial" w:cs="Arial"/>
          <w:spacing w:val="-3"/>
          <w:sz w:val="22"/>
          <w:szCs w:val="22"/>
        </w:rPr>
      </w:pPr>
    </w:p>
    <w:p w14:paraId="04E36C45" w14:textId="49C4DC97" w:rsidR="0032658E" w:rsidRDefault="0032658E" w:rsidP="00A00BF4">
      <w:pPr>
        <w:pStyle w:val="BodyText"/>
        <w:spacing w:line="276" w:lineRule="auto"/>
        <w:ind w:left="720" w:right="650"/>
        <w:rPr>
          <w:rFonts w:ascii="Arial" w:hAnsi="Arial" w:cs="Arial"/>
          <w:spacing w:val="-3"/>
          <w:sz w:val="22"/>
          <w:szCs w:val="22"/>
        </w:rPr>
      </w:pPr>
      <w:r w:rsidRPr="0032658E">
        <w:rPr>
          <w:rFonts w:ascii="Arial" w:hAnsi="Arial" w:cs="Arial"/>
          <w:spacing w:val="-1"/>
          <w:sz w:val="22"/>
          <w:szCs w:val="22"/>
        </w:rPr>
        <w:t>The</w:t>
      </w:r>
      <w:r w:rsidRPr="0032658E">
        <w:rPr>
          <w:rFonts w:ascii="Arial" w:hAnsi="Arial" w:cs="Arial"/>
          <w:spacing w:val="-3"/>
          <w:sz w:val="22"/>
          <w:szCs w:val="22"/>
        </w:rPr>
        <w:t xml:space="preserve"> </w:t>
      </w:r>
      <w:r w:rsidR="004F5D38">
        <w:rPr>
          <w:rFonts w:ascii="Arial" w:hAnsi="Arial" w:cs="Arial"/>
          <w:spacing w:val="-3"/>
          <w:sz w:val="22"/>
          <w:szCs w:val="22"/>
        </w:rPr>
        <w:t>UAAB</w:t>
      </w:r>
      <w:r w:rsidR="00E337B4">
        <w:rPr>
          <w:rFonts w:ascii="Arial" w:hAnsi="Arial" w:cs="Arial"/>
          <w:spacing w:val="-3"/>
          <w:sz w:val="22"/>
          <w:szCs w:val="22"/>
        </w:rPr>
        <w:t xml:space="preserve"> provides</w:t>
      </w:r>
      <w:r w:rsidRPr="0032658E">
        <w:rPr>
          <w:rFonts w:ascii="Arial" w:hAnsi="Arial" w:cs="Arial"/>
          <w:spacing w:val="-3"/>
          <w:sz w:val="22"/>
          <w:szCs w:val="22"/>
        </w:rPr>
        <w:t xml:space="preserve"> </w:t>
      </w:r>
      <w:r w:rsidR="004F5D38">
        <w:rPr>
          <w:rFonts w:ascii="Arial" w:hAnsi="Arial" w:cs="Arial"/>
          <w:spacing w:val="-3"/>
          <w:sz w:val="22"/>
          <w:szCs w:val="22"/>
        </w:rPr>
        <w:t>relevant</w:t>
      </w:r>
      <w:r w:rsidR="00C00919">
        <w:rPr>
          <w:rFonts w:ascii="Arial" w:hAnsi="Arial" w:cs="Arial"/>
          <w:spacing w:val="-3"/>
          <w:sz w:val="22"/>
          <w:szCs w:val="22"/>
        </w:rPr>
        <w:t xml:space="preserve"> </w:t>
      </w:r>
      <w:r w:rsidR="00DB31A1">
        <w:rPr>
          <w:rFonts w:ascii="Arial" w:hAnsi="Arial" w:cs="Arial"/>
          <w:spacing w:val="-3"/>
          <w:sz w:val="22"/>
          <w:szCs w:val="22"/>
        </w:rPr>
        <w:t>reports at a minimum twice annually t</w:t>
      </w:r>
      <w:r w:rsidRPr="0032658E">
        <w:rPr>
          <w:rFonts w:ascii="Arial" w:hAnsi="Arial" w:cs="Arial"/>
          <w:spacing w:val="-3"/>
          <w:sz w:val="22"/>
          <w:szCs w:val="22"/>
        </w:rPr>
        <w:t>o the Board</w:t>
      </w:r>
      <w:r w:rsidR="007173F4">
        <w:rPr>
          <w:rFonts w:ascii="Arial" w:hAnsi="Arial" w:cs="Arial"/>
          <w:spacing w:val="-3"/>
          <w:sz w:val="22"/>
          <w:szCs w:val="22"/>
        </w:rPr>
        <w:t xml:space="preserve"> through the Finance and Investment Committee</w:t>
      </w:r>
      <w:r w:rsidR="00C00919">
        <w:rPr>
          <w:rFonts w:ascii="Arial" w:hAnsi="Arial" w:cs="Arial"/>
          <w:spacing w:val="-3"/>
          <w:sz w:val="22"/>
          <w:szCs w:val="22"/>
        </w:rPr>
        <w:t>.</w:t>
      </w:r>
    </w:p>
    <w:p w14:paraId="27D42BB0" w14:textId="1FB8107E" w:rsidR="00AD5267" w:rsidRPr="00AD5267" w:rsidRDefault="00AD5267" w:rsidP="00213703">
      <w:pPr>
        <w:pStyle w:val="Heading1"/>
        <w:numPr>
          <w:ilvl w:val="0"/>
          <w:numId w:val="16"/>
        </w:numPr>
        <w:ind w:left="720"/>
        <w:rPr>
          <w:rFonts w:ascii="Arial" w:hAnsi="Arial" w:cs="Arial"/>
          <w:b w:val="0"/>
          <w:bCs w:val="0"/>
          <w:color w:val="000000" w:themeColor="text1"/>
          <w:sz w:val="22"/>
          <w:szCs w:val="22"/>
        </w:rPr>
      </w:pPr>
      <w:bookmarkStart w:id="12" w:name="_Toc124172532"/>
      <w:r w:rsidRPr="00AD5267">
        <w:rPr>
          <w:rFonts w:ascii="Arial" w:hAnsi="Arial" w:cs="Arial"/>
          <w:color w:val="000000" w:themeColor="text1"/>
        </w:rPr>
        <w:t>COMMITTEE SUPPORT</w:t>
      </w:r>
      <w:bookmarkEnd w:id="12"/>
    </w:p>
    <w:p w14:paraId="6BF7D634" w14:textId="77777777" w:rsidR="00AD5267" w:rsidRDefault="00AD5267" w:rsidP="00AD5267">
      <w:pPr>
        <w:pStyle w:val="BodyText"/>
        <w:spacing w:line="276" w:lineRule="auto"/>
        <w:ind w:left="1440" w:right="560" w:hanging="720"/>
        <w:rPr>
          <w:rFonts w:ascii="Arial" w:hAnsi="Arial" w:cs="Arial"/>
          <w:spacing w:val="-1"/>
          <w:sz w:val="22"/>
          <w:szCs w:val="22"/>
        </w:rPr>
      </w:pPr>
    </w:p>
    <w:p w14:paraId="4BBF9F4D" w14:textId="0FAF05E5" w:rsidR="0032658E" w:rsidRPr="00AD5267" w:rsidRDefault="005F1A3F" w:rsidP="00A00BF4">
      <w:pPr>
        <w:pStyle w:val="BodyText"/>
        <w:spacing w:line="276" w:lineRule="auto"/>
        <w:ind w:left="720" w:right="5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pacing w:val="-3"/>
          <w:sz w:val="22"/>
          <w:szCs w:val="22"/>
        </w:rPr>
        <w:t xml:space="preserve">The </w:t>
      </w:r>
      <w:r w:rsidR="00C00919">
        <w:rPr>
          <w:rFonts w:ascii="Arial" w:hAnsi="Arial" w:cs="Arial"/>
          <w:spacing w:val="-3"/>
          <w:sz w:val="22"/>
          <w:szCs w:val="22"/>
        </w:rPr>
        <w:t xml:space="preserve">Executive Director, Strategy and Staff, </w:t>
      </w:r>
      <w:r w:rsidR="00213703">
        <w:rPr>
          <w:rFonts w:ascii="Arial" w:hAnsi="Arial" w:cs="Arial"/>
          <w:spacing w:val="-3"/>
          <w:sz w:val="22"/>
          <w:szCs w:val="22"/>
        </w:rPr>
        <w:t xml:space="preserve">is the </w:t>
      </w:r>
      <w:r w:rsidR="00C00919">
        <w:rPr>
          <w:rFonts w:ascii="Arial" w:hAnsi="Arial" w:cs="Arial"/>
          <w:spacing w:val="-3"/>
          <w:sz w:val="22"/>
          <w:szCs w:val="22"/>
        </w:rPr>
        <w:t xml:space="preserve">Committee Secretary, and </w:t>
      </w:r>
      <w:r>
        <w:rPr>
          <w:rFonts w:ascii="Arial" w:hAnsi="Arial" w:cs="Arial"/>
          <w:spacing w:val="-3"/>
          <w:sz w:val="22"/>
          <w:szCs w:val="22"/>
        </w:rPr>
        <w:t xml:space="preserve">the </w:t>
      </w:r>
      <w:r w:rsidR="00C00919">
        <w:rPr>
          <w:rFonts w:ascii="Arial" w:hAnsi="Arial" w:cs="Arial"/>
          <w:spacing w:val="-3"/>
          <w:sz w:val="22"/>
          <w:szCs w:val="22"/>
        </w:rPr>
        <w:t xml:space="preserve">Development Officer </w:t>
      </w:r>
      <w:r w:rsidR="00213703">
        <w:rPr>
          <w:rFonts w:ascii="Arial" w:hAnsi="Arial" w:cs="Arial"/>
          <w:spacing w:val="-3"/>
          <w:sz w:val="22"/>
          <w:szCs w:val="22"/>
        </w:rPr>
        <w:t xml:space="preserve">is the Recording Secretary and </w:t>
      </w:r>
      <w:r w:rsidR="00C00919">
        <w:rPr>
          <w:rFonts w:ascii="Arial" w:hAnsi="Arial" w:cs="Arial"/>
          <w:spacing w:val="-3"/>
          <w:sz w:val="22"/>
          <w:szCs w:val="22"/>
        </w:rPr>
        <w:t>provide</w:t>
      </w:r>
      <w:r w:rsidR="00213703">
        <w:rPr>
          <w:rFonts w:ascii="Arial" w:hAnsi="Arial" w:cs="Arial"/>
          <w:spacing w:val="-3"/>
          <w:sz w:val="22"/>
          <w:szCs w:val="22"/>
        </w:rPr>
        <w:t>s</w:t>
      </w:r>
      <w:r w:rsidR="0032658E" w:rsidRPr="00AD5267">
        <w:rPr>
          <w:rFonts w:ascii="Arial" w:hAnsi="Arial" w:cs="Arial"/>
          <w:spacing w:val="-3"/>
          <w:sz w:val="22"/>
          <w:szCs w:val="22"/>
        </w:rPr>
        <w:t xml:space="preserve"> administrative support to </w:t>
      </w:r>
      <w:r w:rsidR="00213703">
        <w:rPr>
          <w:rFonts w:ascii="Arial" w:hAnsi="Arial" w:cs="Arial"/>
          <w:spacing w:val="-3"/>
          <w:sz w:val="22"/>
          <w:szCs w:val="22"/>
        </w:rPr>
        <w:t>UAAB.</w:t>
      </w:r>
    </w:p>
    <w:p w14:paraId="63140E6F" w14:textId="77777777" w:rsidR="0032658E" w:rsidRPr="0032658E" w:rsidRDefault="0032658E" w:rsidP="0032658E">
      <w:pPr>
        <w:pStyle w:val="BodyText"/>
        <w:tabs>
          <w:tab w:val="left" w:pos="720"/>
        </w:tabs>
        <w:autoSpaceDE/>
        <w:autoSpaceDN/>
        <w:rPr>
          <w:rFonts w:ascii="Arial" w:eastAsiaTheme="minorHAnsi" w:hAnsi="Arial" w:cs="Arial"/>
          <w:sz w:val="22"/>
          <w:szCs w:val="22"/>
          <w:lang w:val="en-CA"/>
        </w:rPr>
      </w:pPr>
    </w:p>
    <w:sectPr w:rsidR="0032658E" w:rsidRPr="0032658E" w:rsidSect="00C377B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71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CAD97D" w14:textId="77777777" w:rsidR="00841677" w:rsidRDefault="00841677" w:rsidP="0038638C">
      <w:pPr>
        <w:spacing w:after="0" w:line="240" w:lineRule="auto"/>
      </w:pPr>
      <w:r>
        <w:separator/>
      </w:r>
    </w:p>
  </w:endnote>
  <w:endnote w:type="continuationSeparator" w:id="0">
    <w:p w14:paraId="3FCD4C67" w14:textId="77777777" w:rsidR="00841677" w:rsidRDefault="00841677" w:rsidP="003863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hitney-Light">
    <w:altName w:val="MV Boli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81A37" w14:textId="77777777" w:rsidR="00F44B60" w:rsidRDefault="00F44B6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B6838B" w14:textId="45C083B5" w:rsidR="00060DE7" w:rsidRDefault="00BD2D25" w:rsidP="006F2B4D">
    <w:pPr>
      <w:pStyle w:val="Footer"/>
    </w:pPr>
    <w:r>
      <w:t>[</w:t>
    </w:r>
    <w:r w:rsidR="006D33DE">
      <w:t xml:space="preserve">January 27, </w:t>
    </w:r>
    <w:proofErr w:type="gramStart"/>
    <w:r w:rsidR="006D33DE">
      <w:t>2023</w:t>
    </w:r>
    <w:proofErr w:type="gramEnd"/>
    <w:r w:rsidR="006D33DE">
      <w:t xml:space="preserve"> </w:t>
    </w:r>
    <w:r w:rsidR="00F44B60">
      <w:t>2023BP01.27.03</w:t>
    </w:r>
    <w:r>
      <w:t>]</w:t>
    </w:r>
    <w:r w:rsidR="00060DE7">
      <w:tab/>
    </w:r>
    <w:r w:rsidR="00060DE7">
      <w:tab/>
    </w:r>
    <w:r w:rsidR="00060DE7">
      <w:fldChar w:fldCharType="begin"/>
    </w:r>
    <w:r w:rsidR="00060DE7">
      <w:instrText xml:space="preserve"> PAGE   \* MERGEFORMAT </w:instrText>
    </w:r>
    <w:r w:rsidR="00060DE7">
      <w:fldChar w:fldCharType="separate"/>
    </w:r>
    <w:r w:rsidR="003740F9">
      <w:rPr>
        <w:noProof/>
      </w:rPr>
      <w:t>3</w:t>
    </w:r>
    <w:r w:rsidR="00060DE7">
      <w:rPr>
        <w:noProof/>
      </w:rPr>
      <w:fldChar w:fldCharType="end"/>
    </w:r>
  </w:p>
  <w:p w14:paraId="5FE1579E" w14:textId="77777777" w:rsidR="00060DE7" w:rsidRDefault="00060DE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88535" w14:textId="77777777" w:rsidR="00F44B60" w:rsidRDefault="00F44B6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CD3345" w14:textId="77777777" w:rsidR="00841677" w:rsidRDefault="00841677" w:rsidP="0038638C">
      <w:pPr>
        <w:spacing w:after="0" w:line="240" w:lineRule="auto"/>
      </w:pPr>
      <w:r>
        <w:separator/>
      </w:r>
    </w:p>
  </w:footnote>
  <w:footnote w:type="continuationSeparator" w:id="0">
    <w:p w14:paraId="76A67454" w14:textId="77777777" w:rsidR="00841677" w:rsidRDefault="00841677" w:rsidP="003863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4A7CF" w14:textId="77777777" w:rsidR="00F44B60" w:rsidRDefault="00F44B6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0B9E0B" w14:textId="0A547CCE" w:rsidR="00060DE7" w:rsidRPr="00A16E80" w:rsidRDefault="00060DE7" w:rsidP="00C361D5">
    <w:pPr>
      <w:pStyle w:val="Title"/>
      <w:rPr>
        <w:rFonts w:ascii="Arial Black" w:hAnsi="Arial Black"/>
        <w:sz w:val="28"/>
      </w:rPr>
    </w:pPr>
    <w:r w:rsidRPr="00A16E80">
      <w:rPr>
        <w:rFonts w:ascii="Arial Black" w:hAnsi="Arial Black"/>
        <w:noProof/>
        <w:sz w:val="28"/>
        <w:lang w:eastAsia="en-CA"/>
      </w:rPr>
      <w:drawing>
        <wp:anchor distT="0" distB="0" distL="114300" distR="114300" simplePos="0" relativeHeight="251656704" behindDoc="0" locked="0" layoutInCell="1" allowOverlap="1" wp14:anchorId="065D37C2" wp14:editId="3885E82E">
          <wp:simplePos x="0" y="0"/>
          <wp:positionH relativeFrom="column">
            <wp:posOffset>-914400</wp:posOffset>
          </wp:positionH>
          <wp:positionV relativeFrom="paragraph">
            <wp:posOffset>-447675</wp:posOffset>
          </wp:positionV>
          <wp:extent cx="7775575" cy="1144905"/>
          <wp:effectExtent l="0" t="0" r="0" b="3175"/>
          <wp:wrapThrough wrapText="bothSides">
            <wp:wrapPolygon edited="0">
              <wp:start x="0" y="0"/>
              <wp:lineTo x="0" y="21322"/>
              <wp:lineTo x="21538" y="21322"/>
              <wp:lineTo x="21538" y="0"/>
              <wp:lineTo x="0" y="0"/>
            </wp:wrapPolygon>
          </wp:wrapThrough>
          <wp:docPr id="1" name="Picture 1" descr="/Users/hargreae/Desktop/Untitled-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/Users/hargreae/Desktop/Untitled-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5575" cy="1144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0BAB61B" w14:textId="77777777" w:rsidR="00060DE7" w:rsidRPr="006F2B4D" w:rsidRDefault="00060DE7" w:rsidP="006F2B4D">
    <w:pPr>
      <w:pStyle w:val="Header"/>
      <w:jc w:val="center"/>
      <w:rPr>
        <w:b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F26316" w14:textId="63A0ECE4" w:rsidR="00060DE7" w:rsidRDefault="00060DE7" w:rsidP="009D65DB">
    <w:pPr>
      <w:pStyle w:val="Header"/>
      <w:tabs>
        <w:tab w:val="clear" w:pos="4680"/>
        <w:tab w:val="clear" w:pos="9360"/>
        <w:tab w:val="left" w:pos="3853"/>
      </w:tabs>
    </w:pPr>
    <w:r w:rsidRPr="00F82F3C">
      <w:rPr>
        <w:noProof/>
        <w:sz w:val="36"/>
        <w:lang w:eastAsia="en-CA"/>
      </w:rPr>
      <w:drawing>
        <wp:anchor distT="0" distB="0" distL="114300" distR="114300" simplePos="0" relativeHeight="251657728" behindDoc="0" locked="0" layoutInCell="1" allowOverlap="1" wp14:anchorId="2FACDB58" wp14:editId="77C84A0B">
          <wp:simplePos x="0" y="0"/>
          <wp:positionH relativeFrom="page">
            <wp:align>right</wp:align>
          </wp:positionH>
          <wp:positionV relativeFrom="paragraph">
            <wp:posOffset>-456891</wp:posOffset>
          </wp:positionV>
          <wp:extent cx="7775575" cy="1144905"/>
          <wp:effectExtent l="0" t="0" r="0" b="0"/>
          <wp:wrapThrough wrapText="bothSides">
            <wp:wrapPolygon edited="0">
              <wp:start x="0" y="0"/>
              <wp:lineTo x="0" y="21205"/>
              <wp:lineTo x="21538" y="21205"/>
              <wp:lineTo x="21538" y="0"/>
              <wp:lineTo x="0" y="0"/>
            </wp:wrapPolygon>
          </wp:wrapThrough>
          <wp:docPr id="2" name="Picture 2" descr="/Users/hargreae/Desktop/Untitled-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/Users/hargreae/Desktop/Untitled-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5575" cy="1144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66AD4"/>
    <w:multiLevelType w:val="hybridMultilevel"/>
    <w:tmpl w:val="8E2CD3DE"/>
    <w:lvl w:ilvl="0" w:tplc="E8FCA5A2">
      <w:start w:val="1"/>
      <w:numFmt w:val="decimal"/>
      <w:lvlText w:val="%1."/>
      <w:lvlJc w:val="left"/>
      <w:pPr>
        <w:ind w:left="837" w:hanging="568"/>
      </w:pPr>
      <w:rPr>
        <w:rFonts w:ascii="Calibri" w:eastAsia="Calibri" w:hAnsi="Calibri" w:hint="default"/>
        <w:b/>
        <w:bCs/>
        <w:color w:val="4F82BD"/>
        <w:spacing w:val="-1"/>
        <w:w w:val="99"/>
        <w:sz w:val="24"/>
        <w:szCs w:val="24"/>
      </w:rPr>
    </w:lvl>
    <w:lvl w:ilvl="1" w:tplc="B2B2DBAC">
      <w:start w:val="1"/>
      <w:numFmt w:val="lowerLetter"/>
      <w:lvlText w:val="%2)"/>
      <w:lvlJc w:val="left"/>
      <w:pPr>
        <w:ind w:left="2046" w:hanging="358"/>
      </w:pPr>
      <w:rPr>
        <w:rFonts w:ascii="Calibri" w:eastAsia="Calibri" w:hAnsi="Calibri" w:hint="default"/>
        <w:sz w:val="24"/>
        <w:szCs w:val="24"/>
      </w:rPr>
    </w:lvl>
    <w:lvl w:ilvl="2" w:tplc="02E0BB22">
      <w:start w:val="1"/>
      <w:numFmt w:val="bullet"/>
      <w:lvlText w:val="•"/>
      <w:lvlJc w:val="left"/>
      <w:pPr>
        <w:ind w:left="3020" w:hanging="358"/>
      </w:pPr>
      <w:rPr>
        <w:rFonts w:hint="default"/>
      </w:rPr>
    </w:lvl>
    <w:lvl w:ilvl="3" w:tplc="B7B4F888">
      <w:start w:val="1"/>
      <w:numFmt w:val="bullet"/>
      <w:lvlText w:val="•"/>
      <w:lvlJc w:val="left"/>
      <w:pPr>
        <w:ind w:left="3995" w:hanging="358"/>
      </w:pPr>
      <w:rPr>
        <w:rFonts w:hint="default"/>
      </w:rPr>
    </w:lvl>
    <w:lvl w:ilvl="4" w:tplc="07EAE7BA">
      <w:start w:val="1"/>
      <w:numFmt w:val="bullet"/>
      <w:lvlText w:val="•"/>
      <w:lvlJc w:val="left"/>
      <w:pPr>
        <w:ind w:left="4970" w:hanging="358"/>
      </w:pPr>
      <w:rPr>
        <w:rFonts w:hint="default"/>
      </w:rPr>
    </w:lvl>
    <w:lvl w:ilvl="5" w:tplc="74CC5942">
      <w:start w:val="1"/>
      <w:numFmt w:val="bullet"/>
      <w:lvlText w:val="•"/>
      <w:lvlJc w:val="left"/>
      <w:pPr>
        <w:ind w:left="5945" w:hanging="358"/>
      </w:pPr>
      <w:rPr>
        <w:rFonts w:hint="default"/>
      </w:rPr>
    </w:lvl>
    <w:lvl w:ilvl="6" w:tplc="AF8CFB30">
      <w:start w:val="1"/>
      <w:numFmt w:val="bullet"/>
      <w:lvlText w:val="•"/>
      <w:lvlJc w:val="left"/>
      <w:pPr>
        <w:ind w:left="6920" w:hanging="358"/>
      </w:pPr>
      <w:rPr>
        <w:rFonts w:hint="default"/>
      </w:rPr>
    </w:lvl>
    <w:lvl w:ilvl="7" w:tplc="E98C4404">
      <w:start w:val="1"/>
      <w:numFmt w:val="bullet"/>
      <w:lvlText w:val="•"/>
      <w:lvlJc w:val="left"/>
      <w:pPr>
        <w:ind w:left="7895" w:hanging="358"/>
      </w:pPr>
      <w:rPr>
        <w:rFonts w:hint="default"/>
      </w:rPr>
    </w:lvl>
    <w:lvl w:ilvl="8" w:tplc="C1D4941A">
      <w:start w:val="1"/>
      <w:numFmt w:val="bullet"/>
      <w:lvlText w:val="•"/>
      <w:lvlJc w:val="left"/>
      <w:pPr>
        <w:ind w:left="8870" w:hanging="358"/>
      </w:pPr>
      <w:rPr>
        <w:rFonts w:hint="default"/>
      </w:rPr>
    </w:lvl>
  </w:abstractNum>
  <w:abstractNum w:abstractNumId="1" w15:restartNumberingAfterBreak="0">
    <w:nsid w:val="07F741C6"/>
    <w:multiLevelType w:val="multilevel"/>
    <w:tmpl w:val="F342AA00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08183351"/>
    <w:multiLevelType w:val="multilevel"/>
    <w:tmpl w:val="06C073AC"/>
    <w:lvl w:ilvl="0">
      <w:start w:val="1"/>
      <w:numFmt w:val="decimal"/>
      <w:lvlText w:val="%1."/>
      <w:lvlJc w:val="left"/>
      <w:pPr>
        <w:ind w:left="1260" w:hanging="720"/>
      </w:pPr>
      <w:rPr>
        <w:rFonts w:hint="default"/>
        <w:b/>
        <w:bCs/>
        <w:sz w:val="28"/>
        <w:szCs w:val="28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  <w:b w:val="0"/>
        <w:bCs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3" w15:restartNumberingAfterBreak="0">
    <w:nsid w:val="08F30557"/>
    <w:multiLevelType w:val="hybridMultilevel"/>
    <w:tmpl w:val="F920C7F0"/>
    <w:lvl w:ilvl="0" w:tplc="0980C5B2">
      <w:numFmt w:val="bullet"/>
      <w:lvlText w:val="-"/>
      <w:lvlJc w:val="left"/>
      <w:pPr>
        <w:ind w:left="1080" w:hanging="360"/>
      </w:pPr>
      <w:rPr>
        <w:rFonts w:ascii="Calibri" w:eastAsia="Calibr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F421BA0"/>
    <w:multiLevelType w:val="multilevel"/>
    <w:tmpl w:val="4AC4D146"/>
    <w:lvl w:ilvl="0">
      <w:start w:val="1"/>
      <w:numFmt w:val="decimal"/>
      <w:lvlText w:val="%1."/>
      <w:lvlJc w:val="left"/>
      <w:pPr>
        <w:ind w:left="480" w:hanging="360"/>
      </w:pPr>
      <w:rPr>
        <w:rFonts w:ascii="Trebuchet MS" w:eastAsia="Trebuchet MS" w:hAnsi="Trebuchet MS" w:hint="default"/>
        <w:b/>
        <w:bCs/>
        <w:sz w:val="22"/>
        <w:szCs w:val="22"/>
      </w:rPr>
    </w:lvl>
    <w:lvl w:ilvl="1">
      <w:start w:val="1"/>
      <w:numFmt w:val="decimal"/>
      <w:lvlText w:val="%1.%2"/>
      <w:lvlJc w:val="left"/>
      <w:pPr>
        <w:ind w:left="1114" w:hanging="564"/>
      </w:pPr>
      <w:rPr>
        <w:rFonts w:ascii="Trebuchet MS" w:eastAsia="Trebuchet MS" w:hAnsi="Trebuchet MS" w:hint="default"/>
        <w:spacing w:val="-1"/>
        <w:sz w:val="22"/>
        <w:szCs w:val="22"/>
      </w:rPr>
    </w:lvl>
    <w:lvl w:ilvl="2">
      <w:start w:val="1"/>
      <w:numFmt w:val="decimal"/>
      <w:lvlText w:val="%3."/>
      <w:lvlJc w:val="left"/>
      <w:pPr>
        <w:ind w:left="2053" w:hanging="361"/>
      </w:pPr>
      <w:rPr>
        <w:rFonts w:hint="default"/>
        <w:sz w:val="22"/>
        <w:szCs w:val="22"/>
      </w:rPr>
    </w:lvl>
    <w:lvl w:ilvl="3">
      <w:start w:val="1"/>
      <w:numFmt w:val="bullet"/>
      <w:lvlText w:val="•"/>
      <w:lvlJc w:val="left"/>
      <w:pPr>
        <w:ind w:left="1459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655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705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053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105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83" w:hanging="361"/>
      </w:pPr>
      <w:rPr>
        <w:rFonts w:hint="default"/>
      </w:rPr>
    </w:lvl>
  </w:abstractNum>
  <w:abstractNum w:abstractNumId="5" w15:restartNumberingAfterBreak="0">
    <w:nsid w:val="10E017B0"/>
    <w:multiLevelType w:val="multilevel"/>
    <w:tmpl w:val="03261658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6" w15:restartNumberingAfterBreak="0">
    <w:nsid w:val="1DBB3CF1"/>
    <w:multiLevelType w:val="hybridMultilevel"/>
    <w:tmpl w:val="3274098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20273DFA"/>
    <w:multiLevelType w:val="multilevel"/>
    <w:tmpl w:val="DD9418D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8" w15:restartNumberingAfterBreak="0">
    <w:nsid w:val="20906CDF"/>
    <w:multiLevelType w:val="hybridMultilevel"/>
    <w:tmpl w:val="C728C044"/>
    <w:lvl w:ilvl="0" w:tplc="A78AD9E8">
      <w:start w:val="1"/>
      <w:numFmt w:val="bullet"/>
      <w:pStyle w:val="List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</w:rPr>
    </w:lvl>
    <w:lvl w:ilvl="1" w:tplc="07988F5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BD63AD"/>
    <w:multiLevelType w:val="multilevel"/>
    <w:tmpl w:val="F9D4FC02"/>
    <w:lvl w:ilvl="0">
      <w:start w:val="5"/>
      <w:numFmt w:val="decimal"/>
      <w:lvlText w:val="%1"/>
      <w:lvlJc w:val="left"/>
      <w:pPr>
        <w:ind w:left="360" w:hanging="360"/>
      </w:pPr>
      <w:rPr>
        <w:rFonts w:cs="Verdana" w:hint="default"/>
        <w:color w:val="000000" w:themeColor="text1"/>
      </w:rPr>
    </w:lvl>
    <w:lvl w:ilvl="1">
      <w:numFmt w:val="decimal"/>
      <w:lvlText w:val="%1.%2"/>
      <w:lvlJc w:val="left"/>
      <w:pPr>
        <w:ind w:left="1440" w:hanging="720"/>
      </w:pPr>
      <w:rPr>
        <w:rFonts w:cs="Verdana" w:hint="default"/>
        <w:color w:val="000000" w:themeColor="text1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="Verdana" w:hint="default"/>
        <w:color w:val="000000" w:themeColor="text1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cs="Verdana" w:hint="default"/>
        <w:color w:val="000000" w:themeColor="text1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cs="Verdana" w:hint="default"/>
        <w:color w:val="000000" w:themeColor="text1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cs="Verdana" w:hint="default"/>
        <w:color w:val="000000" w:themeColor="text1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cs="Verdana" w:hint="default"/>
        <w:color w:val="000000" w:themeColor="text1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cs="Verdana" w:hint="default"/>
        <w:color w:val="000000" w:themeColor="text1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cs="Verdana" w:hint="default"/>
        <w:color w:val="000000" w:themeColor="text1"/>
      </w:rPr>
    </w:lvl>
  </w:abstractNum>
  <w:abstractNum w:abstractNumId="10" w15:restartNumberingAfterBreak="0">
    <w:nsid w:val="37712F1A"/>
    <w:multiLevelType w:val="hybridMultilevel"/>
    <w:tmpl w:val="DCDEB99A"/>
    <w:lvl w:ilvl="0" w:tplc="116A74C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ACC6B7E"/>
    <w:multiLevelType w:val="hybridMultilevel"/>
    <w:tmpl w:val="05AA8BE4"/>
    <w:lvl w:ilvl="0" w:tplc="7700DD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29F6BAE"/>
    <w:multiLevelType w:val="hybridMultilevel"/>
    <w:tmpl w:val="79204C8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4D94BEC"/>
    <w:multiLevelType w:val="multilevel"/>
    <w:tmpl w:val="9B1CEEBE"/>
    <w:lvl w:ilvl="0">
      <w:start w:val="2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4" w15:restartNumberingAfterBreak="0">
    <w:nsid w:val="55DD4D0D"/>
    <w:multiLevelType w:val="hybridMultilevel"/>
    <w:tmpl w:val="71984E98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5" w15:restartNumberingAfterBreak="0">
    <w:nsid w:val="5EF35549"/>
    <w:multiLevelType w:val="hybridMultilevel"/>
    <w:tmpl w:val="2F66D5C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51492721">
    <w:abstractNumId w:val="13"/>
  </w:num>
  <w:num w:numId="2" w16cid:durableId="1417289351">
    <w:abstractNumId w:val="5"/>
  </w:num>
  <w:num w:numId="3" w16cid:durableId="555049446">
    <w:abstractNumId w:val="8"/>
  </w:num>
  <w:num w:numId="4" w16cid:durableId="1935162384">
    <w:abstractNumId w:val="12"/>
  </w:num>
  <w:num w:numId="5" w16cid:durableId="1717587733">
    <w:abstractNumId w:val="7"/>
  </w:num>
  <w:num w:numId="6" w16cid:durableId="1687710532">
    <w:abstractNumId w:val="1"/>
  </w:num>
  <w:num w:numId="7" w16cid:durableId="1042708411">
    <w:abstractNumId w:val="9"/>
  </w:num>
  <w:num w:numId="8" w16cid:durableId="1321956665">
    <w:abstractNumId w:val="4"/>
  </w:num>
  <w:num w:numId="9" w16cid:durableId="17125760">
    <w:abstractNumId w:val="10"/>
  </w:num>
  <w:num w:numId="10" w16cid:durableId="2073381374">
    <w:abstractNumId w:val="14"/>
  </w:num>
  <w:num w:numId="11" w16cid:durableId="1999728025">
    <w:abstractNumId w:val="11"/>
  </w:num>
  <w:num w:numId="12" w16cid:durableId="59141498">
    <w:abstractNumId w:val="3"/>
  </w:num>
  <w:num w:numId="13" w16cid:durableId="1290629540">
    <w:abstractNumId w:val="6"/>
  </w:num>
  <w:num w:numId="14" w16cid:durableId="778062277">
    <w:abstractNumId w:val="0"/>
  </w:num>
  <w:num w:numId="15" w16cid:durableId="392579764">
    <w:abstractNumId w:val="15"/>
  </w:num>
  <w:num w:numId="16" w16cid:durableId="116417107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06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1E6D"/>
    <w:rsid w:val="00006F21"/>
    <w:rsid w:val="00007B67"/>
    <w:rsid w:val="00013C75"/>
    <w:rsid w:val="00014649"/>
    <w:rsid w:val="000147FA"/>
    <w:rsid w:val="00025E00"/>
    <w:rsid w:val="0002756D"/>
    <w:rsid w:val="000331C4"/>
    <w:rsid w:val="00034727"/>
    <w:rsid w:val="00040C78"/>
    <w:rsid w:val="00041C11"/>
    <w:rsid w:val="00050839"/>
    <w:rsid w:val="00053932"/>
    <w:rsid w:val="00056DE4"/>
    <w:rsid w:val="00060DE7"/>
    <w:rsid w:val="00061869"/>
    <w:rsid w:val="00063A42"/>
    <w:rsid w:val="00064E62"/>
    <w:rsid w:val="00065151"/>
    <w:rsid w:val="00065E08"/>
    <w:rsid w:val="00074298"/>
    <w:rsid w:val="00075D31"/>
    <w:rsid w:val="00076F19"/>
    <w:rsid w:val="00076F6C"/>
    <w:rsid w:val="00077B8D"/>
    <w:rsid w:val="00083DF4"/>
    <w:rsid w:val="00085E29"/>
    <w:rsid w:val="0009354B"/>
    <w:rsid w:val="00095F7E"/>
    <w:rsid w:val="00096E15"/>
    <w:rsid w:val="000A09D6"/>
    <w:rsid w:val="000A0DCF"/>
    <w:rsid w:val="000A3BEE"/>
    <w:rsid w:val="000A5CA6"/>
    <w:rsid w:val="000A7016"/>
    <w:rsid w:val="000B4F0A"/>
    <w:rsid w:val="000B6974"/>
    <w:rsid w:val="000B7CD4"/>
    <w:rsid w:val="000C3DDF"/>
    <w:rsid w:val="000C51A2"/>
    <w:rsid w:val="000C550C"/>
    <w:rsid w:val="000C6E4B"/>
    <w:rsid w:val="000C6F24"/>
    <w:rsid w:val="000D16D1"/>
    <w:rsid w:val="000D3AAE"/>
    <w:rsid w:val="000D60C0"/>
    <w:rsid w:val="000D7BED"/>
    <w:rsid w:val="000D7C2F"/>
    <w:rsid w:val="000E23AF"/>
    <w:rsid w:val="000E2E01"/>
    <w:rsid w:val="000E4C4B"/>
    <w:rsid w:val="000F439D"/>
    <w:rsid w:val="000F741D"/>
    <w:rsid w:val="001054C4"/>
    <w:rsid w:val="0010578E"/>
    <w:rsid w:val="00107D91"/>
    <w:rsid w:val="001108F5"/>
    <w:rsid w:val="001121F7"/>
    <w:rsid w:val="0011514B"/>
    <w:rsid w:val="00116D2B"/>
    <w:rsid w:val="0012618E"/>
    <w:rsid w:val="00126287"/>
    <w:rsid w:val="00132227"/>
    <w:rsid w:val="001335B3"/>
    <w:rsid w:val="00136BB1"/>
    <w:rsid w:val="001423EA"/>
    <w:rsid w:val="00143080"/>
    <w:rsid w:val="00143CFD"/>
    <w:rsid w:val="00143EFC"/>
    <w:rsid w:val="0015267B"/>
    <w:rsid w:val="00155D41"/>
    <w:rsid w:val="00155DBF"/>
    <w:rsid w:val="00164CDF"/>
    <w:rsid w:val="00166648"/>
    <w:rsid w:val="00172D43"/>
    <w:rsid w:val="00173F7D"/>
    <w:rsid w:val="00174E99"/>
    <w:rsid w:val="00174FA9"/>
    <w:rsid w:val="0017784A"/>
    <w:rsid w:val="001778FE"/>
    <w:rsid w:val="001849D6"/>
    <w:rsid w:val="00185647"/>
    <w:rsid w:val="001864EA"/>
    <w:rsid w:val="00186D16"/>
    <w:rsid w:val="00190497"/>
    <w:rsid w:val="00191ABA"/>
    <w:rsid w:val="00191D90"/>
    <w:rsid w:val="00192B74"/>
    <w:rsid w:val="00194AB4"/>
    <w:rsid w:val="001A175A"/>
    <w:rsid w:val="001A3BA3"/>
    <w:rsid w:val="001A649E"/>
    <w:rsid w:val="001B4A65"/>
    <w:rsid w:val="001B5758"/>
    <w:rsid w:val="001B5C3D"/>
    <w:rsid w:val="001B5EA3"/>
    <w:rsid w:val="001C1F19"/>
    <w:rsid w:val="001C2F46"/>
    <w:rsid w:val="001C34BA"/>
    <w:rsid w:val="001C4109"/>
    <w:rsid w:val="001C532D"/>
    <w:rsid w:val="001C5595"/>
    <w:rsid w:val="001C5C6D"/>
    <w:rsid w:val="001D4904"/>
    <w:rsid w:val="001D4D83"/>
    <w:rsid w:val="001D536C"/>
    <w:rsid w:val="001D5BAF"/>
    <w:rsid w:val="001D6F34"/>
    <w:rsid w:val="001D718C"/>
    <w:rsid w:val="001D7430"/>
    <w:rsid w:val="001D7916"/>
    <w:rsid w:val="001D7CF3"/>
    <w:rsid w:val="001E0393"/>
    <w:rsid w:val="001E4018"/>
    <w:rsid w:val="001E4446"/>
    <w:rsid w:val="001E6B43"/>
    <w:rsid w:val="001E7271"/>
    <w:rsid w:val="001F4CC8"/>
    <w:rsid w:val="001F513C"/>
    <w:rsid w:val="001F6B58"/>
    <w:rsid w:val="002078A0"/>
    <w:rsid w:val="00207D62"/>
    <w:rsid w:val="00210401"/>
    <w:rsid w:val="00210D5A"/>
    <w:rsid w:val="00211881"/>
    <w:rsid w:val="002123B3"/>
    <w:rsid w:val="00213703"/>
    <w:rsid w:val="00215338"/>
    <w:rsid w:val="00220CE6"/>
    <w:rsid w:val="00220DC0"/>
    <w:rsid w:val="00224011"/>
    <w:rsid w:val="00227B43"/>
    <w:rsid w:val="00230456"/>
    <w:rsid w:val="002304CA"/>
    <w:rsid w:val="00230B85"/>
    <w:rsid w:val="002319D3"/>
    <w:rsid w:val="00231B02"/>
    <w:rsid w:val="002325CA"/>
    <w:rsid w:val="00234D34"/>
    <w:rsid w:val="0023591F"/>
    <w:rsid w:val="00240053"/>
    <w:rsid w:val="00240F0B"/>
    <w:rsid w:val="00242A9A"/>
    <w:rsid w:val="00244B73"/>
    <w:rsid w:val="0024632D"/>
    <w:rsid w:val="00247F49"/>
    <w:rsid w:val="00253722"/>
    <w:rsid w:val="00254A9B"/>
    <w:rsid w:val="00260B1D"/>
    <w:rsid w:val="00260B5A"/>
    <w:rsid w:val="0026168F"/>
    <w:rsid w:val="002631A0"/>
    <w:rsid w:val="00263852"/>
    <w:rsid w:val="0026494B"/>
    <w:rsid w:val="00265CC4"/>
    <w:rsid w:val="002706FE"/>
    <w:rsid w:val="00270ECF"/>
    <w:rsid w:val="00275033"/>
    <w:rsid w:val="00275CC4"/>
    <w:rsid w:val="00280AF0"/>
    <w:rsid w:val="002855D8"/>
    <w:rsid w:val="00292B4D"/>
    <w:rsid w:val="0029539E"/>
    <w:rsid w:val="00296717"/>
    <w:rsid w:val="002A2A32"/>
    <w:rsid w:val="002A3F15"/>
    <w:rsid w:val="002B09EC"/>
    <w:rsid w:val="002B13F7"/>
    <w:rsid w:val="002B1A87"/>
    <w:rsid w:val="002B69F1"/>
    <w:rsid w:val="002B6C8B"/>
    <w:rsid w:val="002C0615"/>
    <w:rsid w:val="002C1684"/>
    <w:rsid w:val="002C1D5F"/>
    <w:rsid w:val="002C3821"/>
    <w:rsid w:val="002C4A5E"/>
    <w:rsid w:val="002C4F26"/>
    <w:rsid w:val="002C77CC"/>
    <w:rsid w:val="002C7997"/>
    <w:rsid w:val="002D1984"/>
    <w:rsid w:val="002D1A0A"/>
    <w:rsid w:val="002D21B2"/>
    <w:rsid w:val="002D7C1B"/>
    <w:rsid w:val="002E09D3"/>
    <w:rsid w:val="002E3D49"/>
    <w:rsid w:val="002F2C24"/>
    <w:rsid w:val="002F361B"/>
    <w:rsid w:val="002F3A68"/>
    <w:rsid w:val="002F6704"/>
    <w:rsid w:val="002F7CA7"/>
    <w:rsid w:val="002F7EE4"/>
    <w:rsid w:val="003034AD"/>
    <w:rsid w:val="00306D66"/>
    <w:rsid w:val="003077C7"/>
    <w:rsid w:val="00310072"/>
    <w:rsid w:val="0031032C"/>
    <w:rsid w:val="00310615"/>
    <w:rsid w:val="0031218C"/>
    <w:rsid w:val="00320213"/>
    <w:rsid w:val="00320CB2"/>
    <w:rsid w:val="00320EA4"/>
    <w:rsid w:val="00323F33"/>
    <w:rsid w:val="0032658E"/>
    <w:rsid w:val="0033168F"/>
    <w:rsid w:val="00332B90"/>
    <w:rsid w:val="0033554F"/>
    <w:rsid w:val="00337250"/>
    <w:rsid w:val="0033758F"/>
    <w:rsid w:val="00340EDB"/>
    <w:rsid w:val="00341234"/>
    <w:rsid w:val="00352223"/>
    <w:rsid w:val="00360F41"/>
    <w:rsid w:val="0036756F"/>
    <w:rsid w:val="003740F9"/>
    <w:rsid w:val="0037423A"/>
    <w:rsid w:val="00374B15"/>
    <w:rsid w:val="0038638C"/>
    <w:rsid w:val="003869C6"/>
    <w:rsid w:val="00390894"/>
    <w:rsid w:val="0039375C"/>
    <w:rsid w:val="00396E60"/>
    <w:rsid w:val="00397521"/>
    <w:rsid w:val="003A1AF0"/>
    <w:rsid w:val="003A5477"/>
    <w:rsid w:val="003A77E9"/>
    <w:rsid w:val="003B1E93"/>
    <w:rsid w:val="003B36AD"/>
    <w:rsid w:val="003B70A2"/>
    <w:rsid w:val="003C279C"/>
    <w:rsid w:val="003C7822"/>
    <w:rsid w:val="003C78AD"/>
    <w:rsid w:val="003D099A"/>
    <w:rsid w:val="003D1A8E"/>
    <w:rsid w:val="003D26FD"/>
    <w:rsid w:val="003D3231"/>
    <w:rsid w:val="003D4149"/>
    <w:rsid w:val="003E309D"/>
    <w:rsid w:val="003E4168"/>
    <w:rsid w:val="003E50BF"/>
    <w:rsid w:val="003E56EA"/>
    <w:rsid w:val="003E63EB"/>
    <w:rsid w:val="003E75B0"/>
    <w:rsid w:val="003F0C9A"/>
    <w:rsid w:val="003F20BC"/>
    <w:rsid w:val="003F2B4B"/>
    <w:rsid w:val="003F429F"/>
    <w:rsid w:val="00400981"/>
    <w:rsid w:val="0040519C"/>
    <w:rsid w:val="004059B1"/>
    <w:rsid w:val="0040710B"/>
    <w:rsid w:val="00407D80"/>
    <w:rsid w:val="00407EE4"/>
    <w:rsid w:val="00410401"/>
    <w:rsid w:val="00416839"/>
    <w:rsid w:val="004171CE"/>
    <w:rsid w:val="004223E6"/>
    <w:rsid w:val="00422A0E"/>
    <w:rsid w:val="004245EF"/>
    <w:rsid w:val="00425AF3"/>
    <w:rsid w:val="0042664C"/>
    <w:rsid w:val="004268FA"/>
    <w:rsid w:val="00430E1C"/>
    <w:rsid w:val="00435ACA"/>
    <w:rsid w:val="00437B08"/>
    <w:rsid w:val="00441A08"/>
    <w:rsid w:val="00441F4C"/>
    <w:rsid w:val="00442B67"/>
    <w:rsid w:val="00446B5F"/>
    <w:rsid w:val="00447BBA"/>
    <w:rsid w:val="00452EC1"/>
    <w:rsid w:val="00455710"/>
    <w:rsid w:val="0045604F"/>
    <w:rsid w:val="004628F8"/>
    <w:rsid w:val="004656F8"/>
    <w:rsid w:val="004661F8"/>
    <w:rsid w:val="0046655E"/>
    <w:rsid w:val="00467B05"/>
    <w:rsid w:val="00475F6F"/>
    <w:rsid w:val="00486C95"/>
    <w:rsid w:val="00490621"/>
    <w:rsid w:val="004945FD"/>
    <w:rsid w:val="004A1B9E"/>
    <w:rsid w:val="004B4B18"/>
    <w:rsid w:val="004B5C61"/>
    <w:rsid w:val="004B78D6"/>
    <w:rsid w:val="004C0AEC"/>
    <w:rsid w:val="004C217E"/>
    <w:rsid w:val="004C5333"/>
    <w:rsid w:val="004C73C9"/>
    <w:rsid w:val="004D0512"/>
    <w:rsid w:val="004D21C3"/>
    <w:rsid w:val="004D49CA"/>
    <w:rsid w:val="004D787D"/>
    <w:rsid w:val="004E4411"/>
    <w:rsid w:val="004E6CCF"/>
    <w:rsid w:val="004F0640"/>
    <w:rsid w:val="004F12B6"/>
    <w:rsid w:val="004F4C4D"/>
    <w:rsid w:val="004F5D38"/>
    <w:rsid w:val="004F6A20"/>
    <w:rsid w:val="004F7057"/>
    <w:rsid w:val="00500890"/>
    <w:rsid w:val="00502744"/>
    <w:rsid w:val="00516496"/>
    <w:rsid w:val="005164C8"/>
    <w:rsid w:val="00522AB7"/>
    <w:rsid w:val="00523F83"/>
    <w:rsid w:val="00524C7D"/>
    <w:rsid w:val="00534064"/>
    <w:rsid w:val="00534E62"/>
    <w:rsid w:val="00536B8D"/>
    <w:rsid w:val="00536B91"/>
    <w:rsid w:val="005371F6"/>
    <w:rsid w:val="00541977"/>
    <w:rsid w:val="00543000"/>
    <w:rsid w:val="00543D4B"/>
    <w:rsid w:val="00545316"/>
    <w:rsid w:val="00547B0B"/>
    <w:rsid w:val="00554ABF"/>
    <w:rsid w:val="00560BD4"/>
    <w:rsid w:val="00560FA0"/>
    <w:rsid w:val="00561B2B"/>
    <w:rsid w:val="0056263A"/>
    <w:rsid w:val="00562682"/>
    <w:rsid w:val="00565146"/>
    <w:rsid w:val="00566461"/>
    <w:rsid w:val="00567D39"/>
    <w:rsid w:val="00577935"/>
    <w:rsid w:val="00577B67"/>
    <w:rsid w:val="00585E2C"/>
    <w:rsid w:val="005867CC"/>
    <w:rsid w:val="00596D4D"/>
    <w:rsid w:val="00596E54"/>
    <w:rsid w:val="00597C94"/>
    <w:rsid w:val="005A2497"/>
    <w:rsid w:val="005A3305"/>
    <w:rsid w:val="005A3D1F"/>
    <w:rsid w:val="005A5B19"/>
    <w:rsid w:val="005A7471"/>
    <w:rsid w:val="005B03B1"/>
    <w:rsid w:val="005B09E1"/>
    <w:rsid w:val="005C0092"/>
    <w:rsid w:val="005C63D3"/>
    <w:rsid w:val="005C6624"/>
    <w:rsid w:val="005D29DF"/>
    <w:rsid w:val="005D3B5F"/>
    <w:rsid w:val="005D5AD4"/>
    <w:rsid w:val="005E25E0"/>
    <w:rsid w:val="005E3AF7"/>
    <w:rsid w:val="005E45D7"/>
    <w:rsid w:val="005F1A3F"/>
    <w:rsid w:val="005F57BC"/>
    <w:rsid w:val="005F6D1A"/>
    <w:rsid w:val="005F7953"/>
    <w:rsid w:val="00601B98"/>
    <w:rsid w:val="0060226F"/>
    <w:rsid w:val="0060314E"/>
    <w:rsid w:val="00605180"/>
    <w:rsid w:val="006052A9"/>
    <w:rsid w:val="0060738E"/>
    <w:rsid w:val="006075A1"/>
    <w:rsid w:val="0061386B"/>
    <w:rsid w:val="00614E8C"/>
    <w:rsid w:val="00615D68"/>
    <w:rsid w:val="00621BCA"/>
    <w:rsid w:val="00621ED9"/>
    <w:rsid w:val="00625C38"/>
    <w:rsid w:val="00626733"/>
    <w:rsid w:val="0062777D"/>
    <w:rsid w:val="00627C95"/>
    <w:rsid w:val="006308E7"/>
    <w:rsid w:val="006323B4"/>
    <w:rsid w:val="0063580A"/>
    <w:rsid w:val="0064679F"/>
    <w:rsid w:val="00646F11"/>
    <w:rsid w:val="00647195"/>
    <w:rsid w:val="00654337"/>
    <w:rsid w:val="006547E5"/>
    <w:rsid w:val="00655401"/>
    <w:rsid w:val="006575B8"/>
    <w:rsid w:val="0066096B"/>
    <w:rsid w:val="006640E2"/>
    <w:rsid w:val="00664190"/>
    <w:rsid w:val="006660F7"/>
    <w:rsid w:val="006670BB"/>
    <w:rsid w:val="00671E6D"/>
    <w:rsid w:val="00672B0C"/>
    <w:rsid w:val="00673530"/>
    <w:rsid w:val="00673786"/>
    <w:rsid w:val="00674301"/>
    <w:rsid w:val="00675653"/>
    <w:rsid w:val="00675BC4"/>
    <w:rsid w:val="00676752"/>
    <w:rsid w:val="00683F4C"/>
    <w:rsid w:val="00686E96"/>
    <w:rsid w:val="0069140F"/>
    <w:rsid w:val="00694D49"/>
    <w:rsid w:val="00697D0E"/>
    <w:rsid w:val="006A561E"/>
    <w:rsid w:val="006A5CDA"/>
    <w:rsid w:val="006A5F18"/>
    <w:rsid w:val="006A7335"/>
    <w:rsid w:val="006A7995"/>
    <w:rsid w:val="006B0FA2"/>
    <w:rsid w:val="006B1AE6"/>
    <w:rsid w:val="006B644F"/>
    <w:rsid w:val="006D33DE"/>
    <w:rsid w:val="006D7D2E"/>
    <w:rsid w:val="006E2A05"/>
    <w:rsid w:val="006E35B9"/>
    <w:rsid w:val="006E390D"/>
    <w:rsid w:val="006E67FF"/>
    <w:rsid w:val="006E771C"/>
    <w:rsid w:val="006E7F41"/>
    <w:rsid w:val="006F0BD2"/>
    <w:rsid w:val="006F2B4D"/>
    <w:rsid w:val="00700D4F"/>
    <w:rsid w:val="0070473F"/>
    <w:rsid w:val="00704D79"/>
    <w:rsid w:val="00706A86"/>
    <w:rsid w:val="007074C4"/>
    <w:rsid w:val="00713722"/>
    <w:rsid w:val="00713DF3"/>
    <w:rsid w:val="00715780"/>
    <w:rsid w:val="00716D72"/>
    <w:rsid w:val="007173F4"/>
    <w:rsid w:val="00720DAB"/>
    <w:rsid w:val="00721066"/>
    <w:rsid w:val="007211D6"/>
    <w:rsid w:val="00721EC3"/>
    <w:rsid w:val="007349B4"/>
    <w:rsid w:val="00735366"/>
    <w:rsid w:val="00735B6E"/>
    <w:rsid w:val="0074175A"/>
    <w:rsid w:val="00742542"/>
    <w:rsid w:val="00746417"/>
    <w:rsid w:val="00752E85"/>
    <w:rsid w:val="0075346A"/>
    <w:rsid w:val="00753D49"/>
    <w:rsid w:val="00760D73"/>
    <w:rsid w:val="0076122F"/>
    <w:rsid w:val="00765F8F"/>
    <w:rsid w:val="007663D6"/>
    <w:rsid w:val="0077307B"/>
    <w:rsid w:val="00776815"/>
    <w:rsid w:val="007842AC"/>
    <w:rsid w:val="007847EF"/>
    <w:rsid w:val="00784A13"/>
    <w:rsid w:val="00785A88"/>
    <w:rsid w:val="0078640C"/>
    <w:rsid w:val="00786B3C"/>
    <w:rsid w:val="00790F7F"/>
    <w:rsid w:val="0079540F"/>
    <w:rsid w:val="00795972"/>
    <w:rsid w:val="007A042B"/>
    <w:rsid w:val="007A10B9"/>
    <w:rsid w:val="007A535C"/>
    <w:rsid w:val="007A5F16"/>
    <w:rsid w:val="007A6E3A"/>
    <w:rsid w:val="007B4ABB"/>
    <w:rsid w:val="007C1198"/>
    <w:rsid w:val="007C3142"/>
    <w:rsid w:val="007C52FA"/>
    <w:rsid w:val="007C6F32"/>
    <w:rsid w:val="007C7472"/>
    <w:rsid w:val="007D1343"/>
    <w:rsid w:val="007D1714"/>
    <w:rsid w:val="007D2956"/>
    <w:rsid w:val="007D2A1C"/>
    <w:rsid w:val="007D3AAF"/>
    <w:rsid w:val="007E0430"/>
    <w:rsid w:val="007E3CE0"/>
    <w:rsid w:val="007E42A0"/>
    <w:rsid w:val="007E4376"/>
    <w:rsid w:val="007E7434"/>
    <w:rsid w:val="007E79C7"/>
    <w:rsid w:val="007F19A1"/>
    <w:rsid w:val="007F1AA0"/>
    <w:rsid w:val="007F24DA"/>
    <w:rsid w:val="007F3421"/>
    <w:rsid w:val="007F3F0E"/>
    <w:rsid w:val="007F510C"/>
    <w:rsid w:val="007F6C01"/>
    <w:rsid w:val="007F75FB"/>
    <w:rsid w:val="007F799F"/>
    <w:rsid w:val="007F7AD2"/>
    <w:rsid w:val="00804D71"/>
    <w:rsid w:val="0081098B"/>
    <w:rsid w:val="00812E5C"/>
    <w:rsid w:val="00816BE5"/>
    <w:rsid w:val="00820DF1"/>
    <w:rsid w:val="00822737"/>
    <w:rsid w:val="00825E9B"/>
    <w:rsid w:val="00830225"/>
    <w:rsid w:val="008320C3"/>
    <w:rsid w:val="008322D0"/>
    <w:rsid w:val="00835B12"/>
    <w:rsid w:val="00836F42"/>
    <w:rsid w:val="00841677"/>
    <w:rsid w:val="00842D3E"/>
    <w:rsid w:val="00845AA5"/>
    <w:rsid w:val="0085060B"/>
    <w:rsid w:val="00850809"/>
    <w:rsid w:val="008571FD"/>
    <w:rsid w:val="00857F48"/>
    <w:rsid w:val="008633EE"/>
    <w:rsid w:val="00864CE6"/>
    <w:rsid w:val="00866A4E"/>
    <w:rsid w:val="00867610"/>
    <w:rsid w:val="008678C9"/>
    <w:rsid w:val="00875B6D"/>
    <w:rsid w:val="008828DE"/>
    <w:rsid w:val="0088388B"/>
    <w:rsid w:val="00884431"/>
    <w:rsid w:val="008853F7"/>
    <w:rsid w:val="00886FEA"/>
    <w:rsid w:val="00891D80"/>
    <w:rsid w:val="00892F30"/>
    <w:rsid w:val="008A3800"/>
    <w:rsid w:val="008A51C3"/>
    <w:rsid w:val="008A66CF"/>
    <w:rsid w:val="008A6814"/>
    <w:rsid w:val="008B0193"/>
    <w:rsid w:val="008B14AE"/>
    <w:rsid w:val="008B2A0C"/>
    <w:rsid w:val="008B6BC5"/>
    <w:rsid w:val="008B74CE"/>
    <w:rsid w:val="008C3107"/>
    <w:rsid w:val="008C323D"/>
    <w:rsid w:val="008C55A3"/>
    <w:rsid w:val="008C5A8E"/>
    <w:rsid w:val="008C6172"/>
    <w:rsid w:val="008C6D5B"/>
    <w:rsid w:val="008D2FD9"/>
    <w:rsid w:val="008E1DC1"/>
    <w:rsid w:val="008E2AD3"/>
    <w:rsid w:val="008E4FDE"/>
    <w:rsid w:val="008E66C3"/>
    <w:rsid w:val="008E766B"/>
    <w:rsid w:val="008E7CA2"/>
    <w:rsid w:val="008E7EED"/>
    <w:rsid w:val="008F36FA"/>
    <w:rsid w:val="008F38F8"/>
    <w:rsid w:val="00902831"/>
    <w:rsid w:val="00902B86"/>
    <w:rsid w:val="009105B5"/>
    <w:rsid w:val="00914214"/>
    <w:rsid w:val="00920722"/>
    <w:rsid w:val="00921B59"/>
    <w:rsid w:val="00921CD6"/>
    <w:rsid w:val="0092396F"/>
    <w:rsid w:val="00925D17"/>
    <w:rsid w:val="00926D83"/>
    <w:rsid w:val="00927CA9"/>
    <w:rsid w:val="00941416"/>
    <w:rsid w:val="009424F0"/>
    <w:rsid w:val="00943FD7"/>
    <w:rsid w:val="00950B56"/>
    <w:rsid w:val="00950DEA"/>
    <w:rsid w:val="00952D8B"/>
    <w:rsid w:val="00953C85"/>
    <w:rsid w:val="00960030"/>
    <w:rsid w:val="0096053F"/>
    <w:rsid w:val="009610BE"/>
    <w:rsid w:val="0096493B"/>
    <w:rsid w:val="00965636"/>
    <w:rsid w:val="009712FC"/>
    <w:rsid w:val="00971386"/>
    <w:rsid w:val="009714A2"/>
    <w:rsid w:val="00971A02"/>
    <w:rsid w:val="00971E18"/>
    <w:rsid w:val="0097584B"/>
    <w:rsid w:val="009816C2"/>
    <w:rsid w:val="00982142"/>
    <w:rsid w:val="00982F18"/>
    <w:rsid w:val="00983704"/>
    <w:rsid w:val="00984F7B"/>
    <w:rsid w:val="0098653D"/>
    <w:rsid w:val="009906CF"/>
    <w:rsid w:val="009919DE"/>
    <w:rsid w:val="00991A7C"/>
    <w:rsid w:val="00992E6A"/>
    <w:rsid w:val="009A0C23"/>
    <w:rsid w:val="009A174E"/>
    <w:rsid w:val="009A5E1E"/>
    <w:rsid w:val="009A656C"/>
    <w:rsid w:val="009A6AF5"/>
    <w:rsid w:val="009A6D0E"/>
    <w:rsid w:val="009A7692"/>
    <w:rsid w:val="009A7B3A"/>
    <w:rsid w:val="009B32E3"/>
    <w:rsid w:val="009B44DA"/>
    <w:rsid w:val="009B4844"/>
    <w:rsid w:val="009B4866"/>
    <w:rsid w:val="009B4C76"/>
    <w:rsid w:val="009B5E1F"/>
    <w:rsid w:val="009B6F69"/>
    <w:rsid w:val="009C02A5"/>
    <w:rsid w:val="009C0639"/>
    <w:rsid w:val="009C3A2E"/>
    <w:rsid w:val="009D1548"/>
    <w:rsid w:val="009D418B"/>
    <w:rsid w:val="009D65DB"/>
    <w:rsid w:val="009E0D64"/>
    <w:rsid w:val="009E3249"/>
    <w:rsid w:val="009E5F06"/>
    <w:rsid w:val="009F1471"/>
    <w:rsid w:val="009F33B2"/>
    <w:rsid w:val="00A0026C"/>
    <w:rsid w:val="00A00BF4"/>
    <w:rsid w:val="00A0274A"/>
    <w:rsid w:val="00A033DF"/>
    <w:rsid w:val="00A077D7"/>
    <w:rsid w:val="00A1100C"/>
    <w:rsid w:val="00A14944"/>
    <w:rsid w:val="00A167FB"/>
    <w:rsid w:val="00A16E80"/>
    <w:rsid w:val="00A205AA"/>
    <w:rsid w:val="00A206E9"/>
    <w:rsid w:val="00A21939"/>
    <w:rsid w:val="00A24551"/>
    <w:rsid w:val="00A33298"/>
    <w:rsid w:val="00A33B90"/>
    <w:rsid w:val="00A41276"/>
    <w:rsid w:val="00A451B5"/>
    <w:rsid w:val="00A479F5"/>
    <w:rsid w:val="00A50CF5"/>
    <w:rsid w:val="00A51385"/>
    <w:rsid w:val="00A52505"/>
    <w:rsid w:val="00A53B09"/>
    <w:rsid w:val="00A60AD0"/>
    <w:rsid w:val="00A620A8"/>
    <w:rsid w:val="00A651BE"/>
    <w:rsid w:val="00A65622"/>
    <w:rsid w:val="00A77BFF"/>
    <w:rsid w:val="00A84624"/>
    <w:rsid w:val="00A86F04"/>
    <w:rsid w:val="00A87CF1"/>
    <w:rsid w:val="00A9061E"/>
    <w:rsid w:val="00A918D9"/>
    <w:rsid w:val="00A92858"/>
    <w:rsid w:val="00A945A2"/>
    <w:rsid w:val="00A945BC"/>
    <w:rsid w:val="00A97144"/>
    <w:rsid w:val="00AA23D9"/>
    <w:rsid w:val="00AA4B17"/>
    <w:rsid w:val="00AA4B24"/>
    <w:rsid w:val="00AA565B"/>
    <w:rsid w:val="00AA64DB"/>
    <w:rsid w:val="00AB05B4"/>
    <w:rsid w:val="00AB21CE"/>
    <w:rsid w:val="00AB318F"/>
    <w:rsid w:val="00AB4B1C"/>
    <w:rsid w:val="00AB5016"/>
    <w:rsid w:val="00AB7188"/>
    <w:rsid w:val="00AC0AFD"/>
    <w:rsid w:val="00AC3688"/>
    <w:rsid w:val="00AC6483"/>
    <w:rsid w:val="00AC6559"/>
    <w:rsid w:val="00AC7938"/>
    <w:rsid w:val="00AD5267"/>
    <w:rsid w:val="00AD71FB"/>
    <w:rsid w:val="00AE2425"/>
    <w:rsid w:val="00AE28A4"/>
    <w:rsid w:val="00AE2DB9"/>
    <w:rsid w:val="00AE4396"/>
    <w:rsid w:val="00AE7C72"/>
    <w:rsid w:val="00AF29EF"/>
    <w:rsid w:val="00AF51D6"/>
    <w:rsid w:val="00B04EF9"/>
    <w:rsid w:val="00B05E7F"/>
    <w:rsid w:val="00B06259"/>
    <w:rsid w:val="00B10575"/>
    <w:rsid w:val="00B11120"/>
    <w:rsid w:val="00B12AD2"/>
    <w:rsid w:val="00B1448B"/>
    <w:rsid w:val="00B155E7"/>
    <w:rsid w:val="00B171C0"/>
    <w:rsid w:val="00B20824"/>
    <w:rsid w:val="00B20BB1"/>
    <w:rsid w:val="00B22A72"/>
    <w:rsid w:val="00B27A1D"/>
    <w:rsid w:val="00B30736"/>
    <w:rsid w:val="00B313A1"/>
    <w:rsid w:val="00B321F8"/>
    <w:rsid w:val="00B33947"/>
    <w:rsid w:val="00B371C5"/>
    <w:rsid w:val="00B37EB7"/>
    <w:rsid w:val="00B40916"/>
    <w:rsid w:val="00B41740"/>
    <w:rsid w:val="00B448D5"/>
    <w:rsid w:val="00B4548F"/>
    <w:rsid w:val="00B46929"/>
    <w:rsid w:val="00B527A6"/>
    <w:rsid w:val="00B54433"/>
    <w:rsid w:val="00B5462D"/>
    <w:rsid w:val="00B54CD9"/>
    <w:rsid w:val="00B55FB7"/>
    <w:rsid w:val="00B65544"/>
    <w:rsid w:val="00B7208F"/>
    <w:rsid w:val="00B7219F"/>
    <w:rsid w:val="00B726BE"/>
    <w:rsid w:val="00B74A07"/>
    <w:rsid w:val="00B76BF4"/>
    <w:rsid w:val="00B8695C"/>
    <w:rsid w:val="00B87ED1"/>
    <w:rsid w:val="00B9069E"/>
    <w:rsid w:val="00B92AFD"/>
    <w:rsid w:val="00B92F5C"/>
    <w:rsid w:val="00B93335"/>
    <w:rsid w:val="00B975D6"/>
    <w:rsid w:val="00BA16C0"/>
    <w:rsid w:val="00BA2871"/>
    <w:rsid w:val="00BA2A2E"/>
    <w:rsid w:val="00BA46BF"/>
    <w:rsid w:val="00BB1502"/>
    <w:rsid w:val="00BB1EAC"/>
    <w:rsid w:val="00BB272D"/>
    <w:rsid w:val="00BB701C"/>
    <w:rsid w:val="00BB7FCB"/>
    <w:rsid w:val="00BC12DC"/>
    <w:rsid w:val="00BC1C94"/>
    <w:rsid w:val="00BC5ECC"/>
    <w:rsid w:val="00BD2B31"/>
    <w:rsid w:val="00BD2D25"/>
    <w:rsid w:val="00BD3BED"/>
    <w:rsid w:val="00BD629D"/>
    <w:rsid w:val="00BD68CB"/>
    <w:rsid w:val="00BD6F63"/>
    <w:rsid w:val="00BD7029"/>
    <w:rsid w:val="00BE1786"/>
    <w:rsid w:val="00BE1C77"/>
    <w:rsid w:val="00BE2F5A"/>
    <w:rsid w:val="00BE3099"/>
    <w:rsid w:val="00BE51DF"/>
    <w:rsid w:val="00BE66BB"/>
    <w:rsid w:val="00BF0B2D"/>
    <w:rsid w:val="00BF2E2E"/>
    <w:rsid w:val="00BF3A97"/>
    <w:rsid w:val="00BF40A3"/>
    <w:rsid w:val="00BF6C98"/>
    <w:rsid w:val="00BF798B"/>
    <w:rsid w:val="00BF7F78"/>
    <w:rsid w:val="00C00919"/>
    <w:rsid w:val="00C03FF7"/>
    <w:rsid w:val="00C07ED4"/>
    <w:rsid w:val="00C113C1"/>
    <w:rsid w:val="00C12E1A"/>
    <w:rsid w:val="00C13C43"/>
    <w:rsid w:val="00C14D25"/>
    <w:rsid w:val="00C22297"/>
    <w:rsid w:val="00C25B5A"/>
    <w:rsid w:val="00C26C38"/>
    <w:rsid w:val="00C27CD8"/>
    <w:rsid w:val="00C27DEE"/>
    <w:rsid w:val="00C335B9"/>
    <w:rsid w:val="00C357CB"/>
    <w:rsid w:val="00C361D5"/>
    <w:rsid w:val="00C36F66"/>
    <w:rsid w:val="00C377B7"/>
    <w:rsid w:val="00C439CA"/>
    <w:rsid w:val="00C43C6F"/>
    <w:rsid w:val="00C46794"/>
    <w:rsid w:val="00C467FB"/>
    <w:rsid w:val="00C47480"/>
    <w:rsid w:val="00C47636"/>
    <w:rsid w:val="00C47B31"/>
    <w:rsid w:val="00C51390"/>
    <w:rsid w:val="00C518B7"/>
    <w:rsid w:val="00C51DC4"/>
    <w:rsid w:val="00C52810"/>
    <w:rsid w:val="00C53A7B"/>
    <w:rsid w:val="00C55990"/>
    <w:rsid w:val="00C56EA7"/>
    <w:rsid w:val="00C61FED"/>
    <w:rsid w:val="00C635E1"/>
    <w:rsid w:val="00C63E90"/>
    <w:rsid w:val="00C64065"/>
    <w:rsid w:val="00C64719"/>
    <w:rsid w:val="00C65489"/>
    <w:rsid w:val="00C67F8A"/>
    <w:rsid w:val="00C73AAD"/>
    <w:rsid w:val="00C76B49"/>
    <w:rsid w:val="00C77B04"/>
    <w:rsid w:val="00C805B5"/>
    <w:rsid w:val="00C82962"/>
    <w:rsid w:val="00C8358F"/>
    <w:rsid w:val="00C8492F"/>
    <w:rsid w:val="00C84C08"/>
    <w:rsid w:val="00C90061"/>
    <w:rsid w:val="00C90619"/>
    <w:rsid w:val="00C9243F"/>
    <w:rsid w:val="00C9740C"/>
    <w:rsid w:val="00C9778B"/>
    <w:rsid w:val="00CA1989"/>
    <w:rsid w:val="00CA37E7"/>
    <w:rsid w:val="00CA3BCE"/>
    <w:rsid w:val="00CA52DC"/>
    <w:rsid w:val="00CA5DA6"/>
    <w:rsid w:val="00CB1FA4"/>
    <w:rsid w:val="00CB3820"/>
    <w:rsid w:val="00CB4709"/>
    <w:rsid w:val="00CB575F"/>
    <w:rsid w:val="00CB61D1"/>
    <w:rsid w:val="00CB6C37"/>
    <w:rsid w:val="00CB79F2"/>
    <w:rsid w:val="00CC051E"/>
    <w:rsid w:val="00CC07AC"/>
    <w:rsid w:val="00CC1957"/>
    <w:rsid w:val="00CC75C4"/>
    <w:rsid w:val="00CC790F"/>
    <w:rsid w:val="00CD08A9"/>
    <w:rsid w:val="00CD2019"/>
    <w:rsid w:val="00CD2D1F"/>
    <w:rsid w:val="00CD4506"/>
    <w:rsid w:val="00CE2364"/>
    <w:rsid w:val="00CE4D74"/>
    <w:rsid w:val="00CE5836"/>
    <w:rsid w:val="00CE70A4"/>
    <w:rsid w:val="00CE745E"/>
    <w:rsid w:val="00CF1173"/>
    <w:rsid w:val="00CF2522"/>
    <w:rsid w:val="00CF3B73"/>
    <w:rsid w:val="00CF4D95"/>
    <w:rsid w:val="00CF7165"/>
    <w:rsid w:val="00D03061"/>
    <w:rsid w:val="00D065D2"/>
    <w:rsid w:val="00D16885"/>
    <w:rsid w:val="00D23016"/>
    <w:rsid w:val="00D25414"/>
    <w:rsid w:val="00D25B54"/>
    <w:rsid w:val="00D27AD7"/>
    <w:rsid w:val="00D30C94"/>
    <w:rsid w:val="00D31506"/>
    <w:rsid w:val="00D338F0"/>
    <w:rsid w:val="00D34A40"/>
    <w:rsid w:val="00D34C10"/>
    <w:rsid w:val="00D35B80"/>
    <w:rsid w:val="00D43326"/>
    <w:rsid w:val="00D44040"/>
    <w:rsid w:val="00D44A53"/>
    <w:rsid w:val="00D507BF"/>
    <w:rsid w:val="00D56331"/>
    <w:rsid w:val="00D57398"/>
    <w:rsid w:val="00D5777C"/>
    <w:rsid w:val="00D61E05"/>
    <w:rsid w:val="00D63582"/>
    <w:rsid w:val="00D66E84"/>
    <w:rsid w:val="00D70F24"/>
    <w:rsid w:val="00D7466A"/>
    <w:rsid w:val="00D80099"/>
    <w:rsid w:val="00D837AB"/>
    <w:rsid w:val="00D865F7"/>
    <w:rsid w:val="00D8660C"/>
    <w:rsid w:val="00D879AF"/>
    <w:rsid w:val="00D927D7"/>
    <w:rsid w:val="00D956EC"/>
    <w:rsid w:val="00DA0721"/>
    <w:rsid w:val="00DB1B01"/>
    <w:rsid w:val="00DB31A1"/>
    <w:rsid w:val="00DB3904"/>
    <w:rsid w:val="00DB4641"/>
    <w:rsid w:val="00DB6D57"/>
    <w:rsid w:val="00DB7ED0"/>
    <w:rsid w:val="00DC45BF"/>
    <w:rsid w:val="00DC4AC8"/>
    <w:rsid w:val="00DC4F5D"/>
    <w:rsid w:val="00DC5EED"/>
    <w:rsid w:val="00DC74BB"/>
    <w:rsid w:val="00DC74CC"/>
    <w:rsid w:val="00DD24F0"/>
    <w:rsid w:val="00DD2C42"/>
    <w:rsid w:val="00DD3B8F"/>
    <w:rsid w:val="00DD552A"/>
    <w:rsid w:val="00DD60D2"/>
    <w:rsid w:val="00DE1923"/>
    <w:rsid w:val="00DE7D6A"/>
    <w:rsid w:val="00DF15A6"/>
    <w:rsid w:val="00DF2770"/>
    <w:rsid w:val="00DF3EC9"/>
    <w:rsid w:val="00E016DB"/>
    <w:rsid w:val="00E0250B"/>
    <w:rsid w:val="00E03A1B"/>
    <w:rsid w:val="00E044AF"/>
    <w:rsid w:val="00E05CB6"/>
    <w:rsid w:val="00E10163"/>
    <w:rsid w:val="00E10803"/>
    <w:rsid w:val="00E10D92"/>
    <w:rsid w:val="00E10DB4"/>
    <w:rsid w:val="00E110A8"/>
    <w:rsid w:val="00E12B6A"/>
    <w:rsid w:val="00E222D6"/>
    <w:rsid w:val="00E26AC0"/>
    <w:rsid w:val="00E27ADC"/>
    <w:rsid w:val="00E316F3"/>
    <w:rsid w:val="00E3206D"/>
    <w:rsid w:val="00E32D29"/>
    <w:rsid w:val="00E337B4"/>
    <w:rsid w:val="00E36207"/>
    <w:rsid w:val="00E41110"/>
    <w:rsid w:val="00E443DE"/>
    <w:rsid w:val="00E50D1D"/>
    <w:rsid w:val="00E5291F"/>
    <w:rsid w:val="00E5382B"/>
    <w:rsid w:val="00E60CF5"/>
    <w:rsid w:val="00E61841"/>
    <w:rsid w:val="00E67089"/>
    <w:rsid w:val="00E74863"/>
    <w:rsid w:val="00E75524"/>
    <w:rsid w:val="00E76E8B"/>
    <w:rsid w:val="00E77C68"/>
    <w:rsid w:val="00E81415"/>
    <w:rsid w:val="00E81DF6"/>
    <w:rsid w:val="00E8512D"/>
    <w:rsid w:val="00E86440"/>
    <w:rsid w:val="00E9094D"/>
    <w:rsid w:val="00E920D4"/>
    <w:rsid w:val="00E929E4"/>
    <w:rsid w:val="00E94B41"/>
    <w:rsid w:val="00E96BC8"/>
    <w:rsid w:val="00EA0372"/>
    <w:rsid w:val="00EA0474"/>
    <w:rsid w:val="00EA303F"/>
    <w:rsid w:val="00EA5961"/>
    <w:rsid w:val="00EA602A"/>
    <w:rsid w:val="00EA70A4"/>
    <w:rsid w:val="00EB5AD3"/>
    <w:rsid w:val="00EB72CF"/>
    <w:rsid w:val="00EC37AB"/>
    <w:rsid w:val="00EC49B8"/>
    <w:rsid w:val="00EC7A7F"/>
    <w:rsid w:val="00EC7C28"/>
    <w:rsid w:val="00ED10A8"/>
    <w:rsid w:val="00ED3DF3"/>
    <w:rsid w:val="00ED55B2"/>
    <w:rsid w:val="00ED7DB8"/>
    <w:rsid w:val="00EE0DEE"/>
    <w:rsid w:val="00EE253D"/>
    <w:rsid w:val="00EE5CBB"/>
    <w:rsid w:val="00EE6C31"/>
    <w:rsid w:val="00EF1838"/>
    <w:rsid w:val="00EF1DCD"/>
    <w:rsid w:val="00EF5A11"/>
    <w:rsid w:val="00EF6072"/>
    <w:rsid w:val="00EF6F45"/>
    <w:rsid w:val="00EF7D2D"/>
    <w:rsid w:val="00EF7D47"/>
    <w:rsid w:val="00F01344"/>
    <w:rsid w:val="00F0422A"/>
    <w:rsid w:val="00F04C72"/>
    <w:rsid w:val="00F07E12"/>
    <w:rsid w:val="00F12CAB"/>
    <w:rsid w:val="00F141C6"/>
    <w:rsid w:val="00F17E8E"/>
    <w:rsid w:val="00F22A2E"/>
    <w:rsid w:val="00F25C01"/>
    <w:rsid w:val="00F27A36"/>
    <w:rsid w:val="00F32618"/>
    <w:rsid w:val="00F34B77"/>
    <w:rsid w:val="00F44B60"/>
    <w:rsid w:val="00F46094"/>
    <w:rsid w:val="00F461CD"/>
    <w:rsid w:val="00F46AB8"/>
    <w:rsid w:val="00F477C7"/>
    <w:rsid w:val="00F5053D"/>
    <w:rsid w:val="00F53EA5"/>
    <w:rsid w:val="00F56172"/>
    <w:rsid w:val="00F61145"/>
    <w:rsid w:val="00F6296D"/>
    <w:rsid w:val="00F65E6B"/>
    <w:rsid w:val="00F700F7"/>
    <w:rsid w:val="00F743A9"/>
    <w:rsid w:val="00F76FE2"/>
    <w:rsid w:val="00F803A3"/>
    <w:rsid w:val="00F82F3C"/>
    <w:rsid w:val="00F86522"/>
    <w:rsid w:val="00F906DA"/>
    <w:rsid w:val="00F915A8"/>
    <w:rsid w:val="00F94B97"/>
    <w:rsid w:val="00FA2A00"/>
    <w:rsid w:val="00FA45BC"/>
    <w:rsid w:val="00FA7670"/>
    <w:rsid w:val="00FB2DE4"/>
    <w:rsid w:val="00FC2356"/>
    <w:rsid w:val="00FC48B8"/>
    <w:rsid w:val="00FD3B7E"/>
    <w:rsid w:val="00FD5DFB"/>
    <w:rsid w:val="00FD7A72"/>
    <w:rsid w:val="00FD7F88"/>
    <w:rsid w:val="00FE0561"/>
    <w:rsid w:val="00FE08F7"/>
    <w:rsid w:val="00FE3EEA"/>
    <w:rsid w:val="00FE660B"/>
    <w:rsid w:val="00FE7360"/>
    <w:rsid w:val="00FF2EDB"/>
    <w:rsid w:val="00FF56FB"/>
    <w:rsid w:val="00FF6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60"/>
    </o:shapedefaults>
    <o:shapelayout v:ext="edit">
      <o:idmap v:ext="edit" data="1"/>
    </o:shapelayout>
  </w:shapeDefaults>
  <w:decimalSymbol w:val="."/>
  <w:listSeparator w:val=","/>
  <w14:docId w14:val="6E9DD354"/>
  <w15:docId w15:val="{482B91E9-C03C-4FE8-B099-BD1037F0B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6B91"/>
    <w:rPr>
      <w:lang w:val="en-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536B9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36B9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6F6F6F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D1A0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373737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371C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535353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36B91"/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  <w:lang w:val="en-CA"/>
    </w:rPr>
  </w:style>
  <w:style w:type="character" w:customStyle="1" w:styleId="Heading2Char">
    <w:name w:val="Heading 2 Char"/>
    <w:basedOn w:val="DefaultParagraphFont"/>
    <w:link w:val="Heading2"/>
    <w:uiPriority w:val="9"/>
    <w:rsid w:val="00536B91"/>
    <w:rPr>
      <w:rFonts w:asciiTheme="majorHAnsi" w:eastAsiaTheme="majorEastAsia" w:hAnsiTheme="majorHAnsi" w:cstheme="majorBidi"/>
      <w:b/>
      <w:bCs/>
      <w:color w:val="6F6F6F" w:themeColor="accent1"/>
      <w:sz w:val="26"/>
      <w:szCs w:val="26"/>
      <w:lang w:val="en-CA"/>
    </w:rPr>
  </w:style>
  <w:style w:type="paragraph" w:styleId="Header">
    <w:name w:val="header"/>
    <w:basedOn w:val="Normal"/>
    <w:link w:val="HeaderChar"/>
    <w:uiPriority w:val="99"/>
    <w:unhideWhenUsed/>
    <w:rsid w:val="003863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638C"/>
    <w:rPr>
      <w:lang w:val="en-CA"/>
    </w:rPr>
  </w:style>
  <w:style w:type="paragraph" w:styleId="Footer">
    <w:name w:val="footer"/>
    <w:basedOn w:val="Normal"/>
    <w:link w:val="FooterChar"/>
    <w:uiPriority w:val="99"/>
    <w:unhideWhenUsed/>
    <w:rsid w:val="003863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638C"/>
    <w:rPr>
      <w:lang w:val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6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638C"/>
    <w:rPr>
      <w:rFonts w:ascii="Tahoma" w:hAnsi="Tahoma" w:cs="Tahoma"/>
      <w:sz w:val="16"/>
      <w:szCs w:val="16"/>
      <w:lang w:val="en-CA"/>
    </w:rPr>
  </w:style>
  <w:style w:type="table" w:styleId="TableGrid">
    <w:name w:val="Table Grid"/>
    <w:basedOn w:val="TableNormal"/>
    <w:uiPriority w:val="39"/>
    <w:rsid w:val="0038638C"/>
    <w:pPr>
      <w:spacing w:after="0" w:line="240" w:lineRule="auto"/>
    </w:pPr>
    <w:rPr>
      <w:rFonts w:eastAsiaTheme="minorEastAsia"/>
      <w:sz w:val="22"/>
      <w:szCs w:val="22"/>
      <w:lang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aliases w:val="New Heading 1"/>
    <w:basedOn w:val="Normal"/>
    <w:link w:val="ListParagraphChar"/>
    <w:uiPriority w:val="1"/>
    <w:qFormat/>
    <w:rsid w:val="00952D8B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B975D6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9600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60030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960030"/>
    <w:rPr>
      <w:lang w:val="en-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600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60030"/>
    <w:rPr>
      <w:b/>
      <w:bCs/>
      <w:lang w:val="en-CA"/>
    </w:rPr>
  </w:style>
  <w:style w:type="character" w:styleId="Hyperlink">
    <w:name w:val="Hyperlink"/>
    <w:basedOn w:val="DefaultParagraphFont"/>
    <w:uiPriority w:val="99"/>
    <w:unhideWhenUsed/>
    <w:rsid w:val="00C36F66"/>
    <w:rPr>
      <w:color w:val="F28943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7663D6"/>
    <w:pPr>
      <w:spacing w:before="240" w:line="259" w:lineRule="auto"/>
      <w:outlineLvl w:val="9"/>
    </w:pPr>
    <w:rPr>
      <w:b w:val="0"/>
      <w:bCs w:val="0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1D6F34"/>
    <w:pPr>
      <w:tabs>
        <w:tab w:val="left" w:pos="630"/>
        <w:tab w:val="left" w:pos="810"/>
        <w:tab w:val="right" w:leader="dot" w:pos="9350"/>
      </w:tabs>
      <w:spacing w:after="100"/>
    </w:pPr>
  </w:style>
  <w:style w:type="paragraph" w:styleId="Title">
    <w:name w:val="Title"/>
    <w:basedOn w:val="Normal"/>
    <w:next w:val="Normal"/>
    <w:link w:val="TitleChar"/>
    <w:uiPriority w:val="10"/>
    <w:qFormat/>
    <w:rsid w:val="00F82F3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82F3C"/>
    <w:rPr>
      <w:rFonts w:asciiTheme="majorHAnsi" w:eastAsiaTheme="majorEastAsia" w:hAnsiTheme="majorHAnsi" w:cstheme="majorBidi"/>
      <w:spacing w:val="-10"/>
      <w:kern w:val="28"/>
      <w:sz w:val="56"/>
      <w:szCs w:val="56"/>
      <w:lang w:val="en-CA"/>
    </w:rPr>
  </w:style>
  <w:style w:type="paragraph" w:styleId="TOC2">
    <w:name w:val="toc 2"/>
    <w:basedOn w:val="Normal"/>
    <w:next w:val="Normal"/>
    <w:autoRedefine/>
    <w:uiPriority w:val="39"/>
    <w:unhideWhenUsed/>
    <w:rsid w:val="00545316"/>
    <w:pPr>
      <w:tabs>
        <w:tab w:val="left" w:pos="880"/>
        <w:tab w:val="right" w:leader="dot" w:pos="9350"/>
      </w:tabs>
      <w:spacing w:after="100"/>
      <w:ind w:left="630"/>
    </w:pPr>
  </w:style>
  <w:style w:type="character" w:customStyle="1" w:styleId="Heading3Char">
    <w:name w:val="Heading 3 Char"/>
    <w:basedOn w:val="DefaultParagraphFont"/>
    <w:link w:val="Heading3"/>
    <w:uiPriority w:val="9"/>
    <w:rsid w:val="002D1A0A"/>
    <w:rPr>
      <w:rFonts w:asciiTheme="majorHAnsi" w:eastAsiaTheme="majorEastAsia" w:hAnsiTheme="majorHAnsi" w:cstheme="majorBidi"/>
      <w:color w:val="373737" w:themeColor="accent1" w:themeShade="7F"/>
      <w:sz w:val="24"/>
      <w:szCs w:val="24"/>
      <w:lang w:val="en-CA"/>
    </w:rPr>
  </w:style>
  <w:style w:type="paragraph" w:styleId="TOC3">
    <w:name w:val="toc 3"/>
    <w:basedOn w:val="Normal"/>
    <w:next w:val="Normal"/>
    <w:autoRedefine/>
    <w:uiPriority w:val="39"/>
    <w:unhideWhenUsed/>
    <w:rsid w:val="0017784A"/>
    <w:pPr>
      <w:tabs>
        <w:tab w:val="left" w:pos="1100"/>
        <w:tab w:val="left" w:pos="1760"/>
        <w:tab w:val="right" w:leader="dot" w:pos="9350"/>
      </w:tabs>
      <w:spacing w:after="100"/>
      <w:ind w:left="1350"/>
    </w:pPr>
  </w:style>
  <w:style w:type="character" w:customStyle="1" w:styleId="Heading4Char">
    <w:name w:val="Heading 4 Char"/>
    <w:basedOn w:val="DefaultParagraphFont"/>
    <w:link w:val="Heading4"/>
    <w:uiPriority w:val="9"/>
    <w:rsid w:val="00B371C5"/>
    <w:rPr>
      <w:rFonts w:asciiTheme="majorHAnsi" w:eastAsiaTheme="majorEastAsia" w:hAnsiTheme="majorHAnsi" w:cstheme="majorBidi"/>
      <w:i/>
      <w:iCs/>
      <w:color w:val="535353" w:themeColor="accent1" w:themeShade="BF"/>
      <w:lang w:val="en-CA"/>
    </w:rPr>
  </w:style>
  <w:style w:type="paragraph" w:styleId="NoSpacing">
    <w:name w:val="No Spacing"/>
    <w:link w:val="NoSpacingChar"/>
    <w:uiPriority w:val="1"/>
    <w:qFormat/>
    <w:rsid w:val="009D65DB"/>
    <w:pPr>
      <w:spacing w:after="0" w:line="240" w:lineRule="auto"/>
    </w:pPr>
    <w:rPr>
      <w:rFonts w:eastAsiaTheme="minorEastAsia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9D65DB"/>
    <w:rPr>
      <w:rFonts w:eastAsiaTheme="minorEastAsia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9A6D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9A6D0E"/>
    <w:rPr>
      <w:i/>
      <w:iCs/>
    </w:rPr>
  </w:style>
  <w:style w:type="paragraph" w:customStyle="1" w:styleId="TableParagraph">
    <w:name w:val="Table Paragraph"/>
    <w:basedOn w:val="Normal"/>
    <w:uiPriority w:val="1"/>
    <w:qFormat/>
    <w:rsid w:val="009A6D0E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22"/>
      <w:szCs w:val="22"/>
      <w:lang w:val="en-US"/>
    </w:rPr>
  </w:style>
  <w:style w:type="paragraph" w:styleId="BodyText">
    <w:name w:val="Body Text"/>
    <w:basedOn w:val="Normal"/>
    <w:link w:val="BodyTextChar"/>
    <w:uiPriority w:val="1"/>
    <w:qFormat/>
    <w:rsid w:val="00FD3B7E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FD3B7E"/>
    <w:rPr>
      <w:rFonts w:ascii="Verdana" w:eastAsia="Verdana" w:hAnsi="Verdana" w:cs="Verdana"/>
    </w:rPr>
  </w:style>
  <w:style w:type="character" w:customStyle="1" w:styleId="fontstyle01">
    <w:name w:val="fontstyle01"/>
    <w:basedOn w:val="DefaultParagraphFont"/>
    <w:rsid w:val="00AE4396"/>
    <w:rPr>
      <w:b w:val="0"/>
      <w:bCs w:val="0"/>
      <w:i w:val="0"/>
      <w:iCs w:val="0"/>
      <w:color w:val="292929"/>
      <w:sz w:val="24"/>
      <w:szCs w:val="24"/>
    </w:rPr>
  </w:style>
  <w:style w:type="character" w:customStyle="1" w:styleId="fontstyle21">
    <w:name w:val="fontstyle21"/>
    <w:basedOn w:val="DefaultParagraphFont"/>
    <w:rsid w:val="008320C3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467B05"/>
    <w:rPr>
      <w:color w:val="F1B76C" w:themeColor="followedHyperlink"/>
      <w:u w:val="single"/>
    </w:rPr>
  </w:style>
  <w:style w:type="paragraph" w:styleId="Revision">
    <w:name w:val="Revision"/>
    <w:hidden/>
    <w:uiPriority w:val="99"/>
    <w:semiHidden/>
    <w:rsid w:val="00706A86"/>
    <w:pPr>
      <w:spacing w:after="0" w:line="240" w:lineRule="auto"/>
    </w:pPr>
    <w:rPr>
      <w:lang w:val="en-CA"/>
    </w:rPr>
  </w:style>
  <w:style w:type="table" w:styleId="PlainTable2">
    <w:name w:val="Plain Table 2"/>
    <w:basedOn w:val="TableNormal"/>
    <w:uiPriority w:val="42"/>
    <w:rsid w:val="00CF1173"/>
    <w:pPr>
      <w:spacing w:after="0" w:line="240" w:lineRule="auto"/>
    </w:pPr>
    <w:rPr>
      <w:sz w:val="24"/>
      <w:szCs w:val="24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fontstyle31">
    <w:name w:val="fontstyle31"/>
    <w:basedOn w:val="DefaultParagraphFont"/>
    <w:rsid w:val="00076F19"/>
    <w:rPr>
      <w:rFonts w:ascii="Calibri" w:hAnsi="Calibri" w:hint="default"/>
      <w:b/>
      <w:bCs/>
      <w:i w:val="0"/>
      <w:iCs w:val="0"/>
      <w:color w:val="000000"/>
      <w:sz w:val="22"/>
      <w:szCs w:val="22"/>
    </w:rPr>
  </w:style>
  <w:style w:type="character" w:customStyle="1" w:styleId="fontstyle11">
    <w:name w:val="fontstyle11"/>
    <w:basedOn w:val="DefaultParagraphFont"/>
    <w:rsid w:val="006A5F18"/>
    <w:rPr>
      <w:rFonts w:ascii="Whitney-Light" w:hAnsi="Whitney-Light" w:hint="default"/>
      <w:b w:val="0"/>
      <w:bCs w:val="0"/>
      <w:i w:val="0"/>
      <w:iCs w:val="0"/>
      <w:color w:val="242021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0225"/>
    <w:rPr>
      <w:color w:val="605E5C"/>
      <w:shd w:val="clear" w:color="auto" w:fill="E1DFDD"/>
    </w:rPr>
  </w:style>
  <w:style w:type="character" w:customStyle="1" w:styleId="ListParagraphChar">
    <w:name w:val="List Paragraph Char"/>
    <w:aliases w:val="New Heading 1 Char"/>
    <w:link w:val="ListParagraph"/>
    <w:uiPriority w:val="34"/>
    <w:locked/>
    <w:rsid w:val="00842D3E"/>
    <w:rPr>
      <w:lang w:val="en-CA"/>
    </w:rPr>
  </w:style>
  <w:style w:type="paragraph" w:styleId="ListBullet">
    <w:name w:val="List Bullet"/>
    <w:basedOn w:val="Normal"/>
    <w:uiPriority w:val="9"/>
    <w:unhideWhenUsed/>
    <w:qFormat/>
    <w:rsid w:val="00D927D7"/>
    <w:pPr>
      <w:numPr>
        <w:numId w:val="3"/>
      </w:numPr>
      <w:spacing w:after="120" w:line="256" w:lineRule="auto"/>
    </w:pPr>
    <w:rPr>
      <w:color w:val="595959" w:themeColor="text1" w:themeTint="A6"/>
      <w:sz w:val="30"/>
      <w:szCs w:val="30"/>
      <w:lang w:val="en-US" w:eastAsia="ja-JP"/>
    </w:rPr>
  </w:style>
  <w:style w:type="paragraph" w:customStyle="1" w:styleId="sec">
    <w:name w:val="sec"/>
    <w:basedOn w:val="Normal"/>
    <w:rsid w:val="001E72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secnumholder">
    <w:name w:val="secnumholder"/>
    <w:basedOn w:val="DefaultParagraphFont"/>
    <w:rsid w:val="001E7271"/>
  </w:style>
  <w:style w:type="paragraph" w:customStyle="1" w:styleId="para">
    <w:name w:val="para"/>
    <w:basedOn w:val="Normal"/>
    <w:rsid w:val="001E72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older">
    <w:name w:val="holder"/>
    <w:basedOn w:val="DefaultParagraphFont"/>
    <w:rsid w:val="001E7271"/>
  </w:style>
  <w:style w:type="paragraph" w:customStyle="1" w:styleId="sub">
    <w:name w:val="sub"/>
    <w:basedOn w:val="Normal"/>
    <w:rsid w:val="001E72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02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9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0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4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1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87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447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00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0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8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3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9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5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Mesh">
  <a:themeElements>
    <a:clrScheme name="Mesh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Mesh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Mesh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423149F-E157-42C3-8C83-71112A730C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706</Words>
  <Characters>4027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Guidebook for exempt employees and directors</vt:lpstr>
    </vt:vector>
  </TitlesOfParts>
  <Company>University of Northern British Columbia</Company>
  <LinksUpToDate>false</LinksUpToDate>
  <CharactersWithSpaces>4724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Guidebook for exempt employees and directors</dc:title>
  <dc:subject>Revised January 2021</dc:subject>
  <dc:creator>Exempt Guidebook</dc:creator>
  <cp:keywords/>
  <dc:description/>
  <cp:lastModifiedBy>Alexandra Parent</cp:lastModifiedBy>
  <cp:revision>2</cp:revision>
  <cp:lastPrinted>2022-08-05T20:16:00Z</cp:lastPrinted>
  <dcterms:created xsi:type="dcterms:W3CDTF">2023-03-10T23:35:00Z</dcterms:created>
  <dcterms:modified xsi:type="dcterms:W3CDTF">2023-03-10T23:35:00Z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e2137d89944f204a1b9775bace8da5caed96c430cd86e7275a46586c0c5df314</vt:lpwstr>
  </property>
</Properties>
</file>