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1629"/>
        <w:gridCol w:w="1630"/>
        <w:gridCol w:w="1629"/>
        <w:gridCol w:w="1630"/>
        <w:gridCol w:w="1629"/>
        <w:gridCol w:w="1630"/>
        <w:gridCol w:w="1629"/>
        <w:gridCol w:w="1630"/>
      </w:tblGrid>
      <w:tr w:rsidR="00110F61" w:rsidRPr="00110F61" w14:paraId="5D5FE70A" w14:textId="77777777" w:rsidTr="00490831">
        <w:trPr>
          <w:jc w:val="center"/>
        </w:trPr>
        <w:tc>
          <w:tcPr>
            <w:tcW w:w="1629" w:type="dxa"/>
          </w:tcPr>
          <w:p w14:paraId="481ED8F7" w14:textId="261BAFE3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Course</w:t>
            </w:r>
          </w:p>
        </w:tc>
        <w:tc>
          <w:tcPr>
            <w:tcW w:w="1630" w:type="dxa"/>
          </w:tcPr>
          <w:p w14:paraId="62766334" w14:textId="0F3767DE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Assessment</w:t>
            </w:r>
          </w:p>
        </w:tc>
        <w:tc>
          <w:tcPr>
            <w:tcW w:w="1629" w:type="dxa"/>
          </w:tcPr>
          <w:p w14:paraId="72C8BC2C" w14:textId="287A4363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Location</w:t>
            </w:r>
          </w:p>
        </w:tc>
        <w:tc>
          <w:tcPr>
            <w:tcW w:w="1630" w:type="dxa"/>
          </w:tcPr>
          <w:p w14:paraId="19E7CE9C" w14:textId="066E2426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 xml:space="preserve">Date </w:t>
            </w:r>
            <w:r w:rsidR="00277718">
              <w:rPr>
                <w:rFonts w:ascii="Raleway" w:hAnsi="Raleway"/>
                <w:b/>
                <w:bCs/>
              </w:rPr>
              <w:t xml:space="preserve">&amp; </w:t>
            </w:r>
            <w:r w:rsidRPr="00110F61">
              <w:rPr>
                <w:rFonts w:ascii="Raleway" w:hAnsi="Raleway"/>
                <w:b/>
                <w:bCs/>
              </w:rPr>
              <w:t>Time</w:t>
            </w:r>
          </w:p>
        </w:tc>
        <w:tc>
          <w:tcPr>
            <w:tcW w:w="1629" w:type="dxa"/>
          </w:tcPr>
          <w:p w14:paraId="6CEDFC6D" w14:textId="1C5F3B97" w:rsidR="00110F61" w:rsidRPr="0006722A" w:rsidRDefault="00997A1E" w:rsidP="008B46A2">
            <w:pPr>
              <w:rPr>
                <w:rFonts w:ascii="Raleway" w:hAnsi="Raleway"/>
                <w:b/>
                <w:bCs/>
              </w:rPr>
            </w:pPr>
            <w:r w:rsidRPr="0006722A">
              <w:rPr>
                <w:rFonts w:ascii="Raleway" w:hAnsi="Raleway"/>
                <w:b/>
                <w:bCs/>
              </w:rPr>
              <w:t>Content</w:t>
            </w:r>
            <w:r w:rsidR="0046627B">
              <w:rPr>
                <w:rFonts w:ascii="Raleway" w:hAnsi="Raleway"/>
                <w:b/>
                <w:bCs/>
              </w:rPr>
              <w:t xml:space="preserve"> </w:t>
            </w:r>
          </w:p>
        </w:tc>
        <w:tc>
          <w:tcPr>
            <w:tcW w:w="1630" w:type="dxa"/>
          </w:tcPr>
          <w:p w14:paraId="00F9E5ED" w14:textId="2B44DF4B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Format</w:t>
            </w:r>
          </w:p>
        </w:tc>
        <w:tc>
          <w:tcPr>
            <w:tcW w:w="1629" w:type="dxa"/>
          </w:tcPr>
          <w:p w14:paraId="0DF6602F" w14:textId="5DBEAF51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Length</w:t>
            </w:r>
          </w:p>
        </w:tc>
        <w:tc>
          <w:tcPr>
            <w:tcW w:w="1630" w:type="dxa"/>
          </w:tcPr>
          <w:p w14:paraId="3FD4AF8F" w14:textId="20EC5174" w:rsidR="00110F61" w:rsidRPr="00110F61" w:rsidRDefault="00110F61" w:rsidP="008B46A2">
            <w:pPr>
              <w:rPr>
                <w:rFonts w:ascii="Raleway" w:hAnsi="Raleway"/>
                <w:b/>
                <w:bCs/>
              </w:rPr>
            </w:pPr>
            <w:r w:rsidRPr="00110F61">
              <w:rPr>
                <w:rFonts w:ascii="Raleway" w:hAnsi="Raleway"/>
                <w:b/>
                <w:bCs/>
              </w:rPr>
              <w:t>Duration</w:t>
            </w:r>
          </w:p>
        </w:tc>
      </w:tr>
      <w:tr w:rsidR="00110F61" w:rsidRPr="00110F61" w14:paraId="61B27B4E" w14:textId="77777777" w:rsidTr="002850D5">
        <w:trPr>
          <w:trHeight w:val="197"/>
          <w:jc w:val="center"/>
        </w:trPr>
        <w:tc>
          <w:tcPr>
            <w:tcW w:w="1629" w:type="dxa"/>
          </w:tcPr>
          <w:p w14:paraId="432F43F3" w14:textId="1A78BFA2" w:rsidR="00110F61" w:rsidRPr="00DB48C4" w:rsidRDefault="009B71A5">
            <w:pPr>
              <w:rPr>
                <w:rFonts w:ascii="Arabic Typesetting" w:hAnsi="Arabic Typesetting" w:cs="Arabic Typesetting" w:hint="cs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Example </w:t>
            </w:r>
            <w:r w:rsidRPr="0046627B">
              <w:rPr>
                <w:rFonts w:ascii="Arabic Typesetting" w:hAnsi="Arabic Typesetting" w:cs="Arabic Typesetting"/>
              </w:rPr>
              <w:t xml:space="preserve">– </w:t>
            </w:r>
            <w:r w:rsidR="00B94346" w:rsidRPr="0046627B">
              <w:rPr>
                <w:rFonts w:ascii="Arabic Typesetting" w:hAnsi="Arabic Typesetting" w:cs="Arabic Typesetting"/>
              </w:rPr>
              <w:t>FNST 100</w:t>
            </w:r>
          </w:p>
        </w:tc>
        <w:tc>
          <w:tcPr>
            <w:tcW w:w="1630" w:type="dxa"/>
          </w:tcPr>
          <w:p w14:paraId="074E888A" w14:textId="574B5032" w:rsidR="00110F61" w:rsidRPr="00DB48C4" w:rsidRDefault="00220E4A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Midterm Exam</w:t>
            </w:r>
          </w:p>
        </w:tc>
        <w:tc>
          <w:tcPr>
            <w:tcW w:w="1629" w:type="dxa"/>
          </w:tcPr>
          <w:p w14:paraId="6AD8BFA4" w14:textId="1878D651" w:rsidR="00110F61" w:rsidRPr="00DB48C4" w:rsidRDefault="000908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Room</w:t>
            </w:r>
            <w:r w:rsidR="00C75C42" w:rsidRPr="00DB48C4">
              <w:rPr>
                <w:rFonts w:ascii="Arabic Typesetting" w:hAnsi="Arabic Typesetting" w:cs="Arabic Typesetting" w:hint="cs"/>
              </w:rPr>
              <w:t xml:space="preserve"> 5-140</w:t>
            </w:r>
          </w:p>
        </w:tc>
        <w:tc>
          <w:tcPr>
            <w:tcW w:w="1630" w:type="dxa"/>
          </w:tcPr>
          <w:p w14:paraId="183CE88C" w14:textId="28DA7CE0" w:rsidR="00110F61" w:rsidRPr="00DB48C4" w:rsidRDefault="000908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Oct 21 at 2 PM</w:t>
            </w:r>
          </w:p>
        </w:tc>
        <w:tc>
          <w:tcPr>
            <w:tcW w:w="1629" w:type="dxa"/>
          </w:tcPr>
          <w:p w14:paraId="73B200F9" w14:textId="5F262C00" w:rsidR="00110F61" w:rsidRPr="00DB48C4" w:rsidRDefault="000908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Chapters 1-</w:t>
            </w:r>
            <w:r w:rsidR="00DE15E7" w:rsidRPr="00DB48C4">
              <w:rPr>
                <w:rFonts w:ascii="Arabic Typesetting" w:hAnsi="Arabic Typesetting" w:cs="Arabic Typesetting" w:hint="cs"/>
              </w:rPr>
              <w:t>4</w:t>
            </w:r>
          </w:p>
        </w:tc>
        <w:tc>
          <w:tcPr>
            <w:tcW w:w="1630" w:type="dxa"/>
          </w:tcPr>
          <w:p w14:paraId="0EDC408E" w14:textId="62F32522" w:rsidR="00110F61" w:rsidRPr="00DB48C4" w:rsidRDefault="00183E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 xml:space="preserve"> Multiple Choice</w:t>
            </w:r>
          </w:p>
        </w:tc>
        <w:tc>
          <w:tcPr>
            <w:tcW w:w="1629" w:type="dxa"/>
          </w:tcPr>
          <w:p w14:paraId="32A530DF" w14:textId="203C8A79" w:rsidR="00110F61" w:rsidRPr="00DB48C4" w:rsidRDefault="00183E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50 questions</w:t>
            </w:r>
          </w:p>
        </w:tc>
        <w:tc>
          <w:tcPr>
            <w:tcW w:w="1630" w:type="dxa"/>
          </w:tcPr>
          <w:p w14:paraId="0650B814" w14:textId="1E43BF73" w:rsidR="00110F61" w:rsidRPr="00DB48C4" w:rsidRDefault="00183ED2">
            <w:pPr>
              <w:rPr>
                <w:rFonts w:ascii="Arabic Typesetting" w:hAnsi="Arabic Typesetting" w:cs="Arabic Typesetting" w:hint="cs"/>
              </w:rPr>
            </w:pPr>
            <w:r w:rsidRPr="00DB48C4">
              <w:rPr>
                <w:rFonts w:ascii="Arabic Typesetting" w:hAnsi="Arabic Typesetting" w:cs="Arabic Typesetting" w:hint="cs"/>
              </w:rPr>
              <w:t>2 hours</w:t>
            </w:r>
          </w:p>
        </w:tc>
      </w:tr>
      <w:tr w:rsidR="00110F61" w:rsidRPr="00110F61" w14:paraId="5C785983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1731475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88A8C93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63FD78A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A3CB7C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3664182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390054F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CC90AD5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27B16B91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3C45D308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100EED81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27BA2B75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2C21E6D2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2BA0CC6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2CF25A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FE51A8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4337FEEB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63B4EAB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0DBCF72A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330F4A8E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CAC047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E347C76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E9780E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7539D791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470FBCDA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41CCD5AE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A2E4FE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54735652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2562C55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939BEE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75E4A8A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175E4BB4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78AFB61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49DA7A8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D9C438B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4ED820E8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3F2E0F5F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67C3732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025D0E6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5CBDBB3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08B83B32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EC3A67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2D6BB2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2D7051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DEBEE9E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7DCF05B2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20157E83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73A3335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6F582F2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23AD5EF3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4D204C5F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B1EA5E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11CFCDD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C185DAF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76D3B634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0A1A7913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34A387AC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0098AD0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7C337DD9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5E6FDB8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0445AC6E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7FF4980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5793ADA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  <w:tr w:rsidR="00110F61" w:rsidRPr="00110F61" w14:paraId="758B0BAF" w14:textId="77777777" w:rsidTr="00086DDB">
        <w:trPr>
          <w:cantSplit/>
          <w:trHeight w:val="1152"/>
          <w:jc w:val="center"/>
        </w:trPr>
        <w:tc>
          <w:tcPr>
            <w:tcW w:w="1629" w:type="dxa"/>
          </w:tcPr>
          <w:p w14:paraId="3301D025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79ADA9B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3AC14ADE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24620955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600CBDD2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63DB071D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29" w:type="dxa"/>
          </w:tcPr>
          <w:p w14:paraId="64ACDDF7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  <w:tc>
          <w:tcPr>
            <w:tcW w:w="1630" w:type="dxa"/>
          </w:tcPr>
          <w:p w14:paraId="56CC454A" w14:textId="77777777" w:rsidR="00110F61" w:rsidRPr="00110F61" w:rsidRDefault="00110F61">
            <w:pPr>
              <w:rPr>
                <w:rFonts w:ascii="Raleway" w:hAnsi="Raleway"/>
              </w:rPr>
            </w:pPr>
          </w:p>
        </w:tc>
      </w:tr>
    </w:tbl>
    <w:p w14:paraId="742810D1" w14:textId="77777777" w:rsidR="001D19E2" w:rsidRPr="00110F61" w:rsidRDefault="001D19E2">
      <w:pPr>
        <w:rPr>
          <w:rFonts w:ascii="Raleway" w:hAnsi="Raleway"/>
        </w:rPr>
      </w:pPr>
    </w:p>
    <w:sectPr w:rsidR="001D19E2" w:rsidRPr="00110F61" w:rsidSect="0049083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9104" w14:textId="77777777" w:rsidR="00110F61" w:rsidRDefault="00110F61" w:rsidP="00110F61">
      <w:pPr>
        <w:spacing w:after="0" w:line="240" w:lineRule="auto"/>
      </w:pPr>
      <w:r>
        <w:separator/>
      </w:r>
    </w:p>
  </w:endnote>
  <w:endnote w:type="continuationSeparator" w:id="0">
    <w:p w14:paraId="193E3516" w14:textId="77777777" w:rsidR="00110F61" w:rsidRDefault="00110F61" w:rsidP="0011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E377" w14:textId="77777777" w:rsidR="00110F61" w:rsidRDefault="00110F61" w:rsidP="00110F61">
      <w:pPr>
        <w:spacing w:after="0" w:line="240" w:lineRule="auto"/>
      </w:pPr>
      <w:r>
        <w:separator/>
      </w:r>
    </w:p>
  </w:footnote>
  <w:footnote w:type="continuationSeparator" w:id="0">
    <w:p w14:paraId="22FD085F" w14:textId="77777777" w:rsidR="00110F61" w:rsidRDefault="00110F61" w:rsidP="0011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BCB0" w14:textId="6F9444AE" w:rsidR="00110F61" w:rsidRPr="00110F61" w:rsidRDefault="0022510C">
    <w:pPr>
      <w:pStyle w:val="Header"/>
      <w:rPr>
        <w:rFonts w:ascii="Raleway" w:hAnsi="Raleway"/>
        <w:sz w:val="28"/>
        <w:szCs w:val="28"/>
      </w:rPr>
    </w:pPr>
    <w:r w:rsidRPr="00843915">
      <w:rPr>
        <w:noProof/>
      </w:rPr>
      <w:drawing>
        <wp:anchor distT="0" distB="0" distL="114300" distR="114300" simplePos="0" relativeHeight="251659264" behindDoc="0" locked="0" layoutInCell="1" allowOverlap="1" wp14:anchorId="749F2DBC" wp14:editId="6B21F20F">
          <wp:simplePos x="0" y="0"/>
          <wp:positionH relativeFrom="column">
            <wp:posOffset>6591300</wp:posOffset>
          </wp:positionH>
          <wp:positionV relativeFrom="paragraph">
            <wp:posOffset>-172085</wp:posOffset>
          </wp:positionV>
          <wp:extent cx="2038985" cy="446879"/>
          <wp:effectExtent l="0" t="0" r="0" b="0"/>
          <wp:wrapSquare wrapText="bothSides"/>
          <wp:docPr id="41533910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3910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44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61" w:rsidRPr="00110F61">
      <w:rPr>
        <w:rFonts w:ascii="Raleway" w:hAnsi="Raleway"/>
        <w:sz w:val="28"/>
        <w:szCs w:val="28"/>
      </w:rPr>
      <w:t>Assessment Planner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1"/>
    <w:rsid w:val="0006722A"/>
    <w:rsid w:val="00086DDB"/>
    <w:rsid w:val="000908D2"/>
    <w:rsid w:val="00110F61"/>
    <w:rsid w:val="00183ED2"/>
    <w:rsid w:val="001B3529"/>
    <w:rsid w:val="001D19E2"/>
    <w:rsid w:val="001E7228"/>
    <w:rsid w:val="00220E4A"/>
    <w:rsid w:val="0022510C"/>
    <w:rsid w:val="00277718"/>
    <w:rsid w:val="002850D5"/>
    <w:rsid w:val="002D0281"/>
    <w:rsid w:val="0046627B"/>
    <w:rsid w:val="00490831"/>
    <w:rsid w:val="00647F38"/>
    <w:rsid w:val="00660ABE"/>
    <w:rsid w:val="008B46A2"/>
    <w:rsid w:val="009236CD"/>
    <w:rsid w:val="00965741"/>
    <w:rsid w:val="00997A1E"/>
    <w:rsid w:val="009B71A5"/>
    <w:rsid w:val="009E43F7"/>
    <w:rsid w:val="00A232C2"/>
    <w:rsid w:val="00A7209D"/>
    <w:rsid w:val="00B94346"/>
    <w:rsid w:val="00B97330"/>
    <w:rsid w:val="00C42819"/>
    <w:rsid w:val="00C75C42"/>
    <w:rsid w:val="00D02A5A"/>
    <w:rsid w:val="00DB48C4"/>
    <w:rsid w:val="00DD2CC4"/>
    <w:rsid w:val="00D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6C7F"/>
  <w15:chartTrackingRefBased/>
  <w15:docId w15:val="{65D38BAC-AD1B-47F7-86CB-C3419D4F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61"/>
  </w:style>
  <w:style w:type="paragraph" w:styleId="Footer">
    <w:name w:val="footer"/>
    <w:basedOn w:val="Normal"/>
    <w:link w:val="FooterChar"/>
    <w:uiPriority w:val="99"/>
    <w:unhideWhenUsed/>
    <w:rsid w:val="0011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7" ma:contentTypeDescription="Create a new document." ma:contentTypeScope="" ma:versionID="fedda25c8cb88a97cfeea8fba25783f8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a0e4d45df287cf3d0b9886ac791e1e6f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1c03a2-99a8-4fba-bce4-3ab9fde1ff0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TaxCatchAll xmlns="2649c6f2-aa10-40be-bc4f-3f57f2338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55B8-7D44-40FC-84A7-AF087E4B6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A5F8C-5B6C-4C29-A277-8E061E2CDCB9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customXml/itemProps3.xml><?xml version="1.0" encoding="utf-8"?>
<ds:datastoreItem xmlns:ds="http://schemas.openxmlformats.org/officeDocument/2006/customXml" ds:itemID="{114C31B5-DD36-40F3-B8C3-909C6E16E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Sylvester</dc:creator>
  <cp:keywords/>
  <dc:description/>
  <cp:lastModifiedBy>Marika Zacharias</cp:lastModifiedBy>
  <cp:revision>33</cp:revision>
  <dcterms:created xsi:type="dcterms:W3CDTF">2022-08-24T19:55:00Z</dcterms:created>
  <dcterms:modified xsi:type="dcterms:W3CDTF">2025-07-24T23:10:00Z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