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BB" w:rsidRDefault="00A3755D">
      <w:r w:rsidRPr="00A3755D">
        <w:rPr>
          <w:noProof/>
          <w:lang w:eastAsia="en-US"/>
        </w:rPr>
        <w:pict>
          <v:shapetype id="_x0000_t202" coordsize="21600,21600" o:spt="202" path="m,l,21600r21600,l21600,xe">
            <v:stroke joinstyle="miter"/>
            <v:path gradientshapeok="t" o:connecttype="rect"/>
          </v:shapetype>
          <v:shape id="Text Box 15" o:spid="_x0000_s1026" type="#_x0000_t202" style="position:absolute;margin-left:421.3pt;margin-top:-25.6pt;width:334.55pt;height:544.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sK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" stroked="f">
            <v:textbox>
              <w:txbxContent>
                <w:p w:rsidR="001E52CA" w:rsidRDefault="001E52CA" w:rsidP="00A91F3B">
                  <w:pPr>
                    <w:shd w:val="clear" w:color="auto" w:fill="D9D9D9" w:themeFill="background1" w:themeFillShade="D9"/>
                    <w:rPr>
                      <w:rFonts w:ascii="Arial" w:hAnsi="Arial" w:cs="Arial"/>
                      <w:b/>
                    </w:rPr>
                  </w:pPr>
                  <w:r>
                    <w:rPr>
                      <w:rFonts w:ascii="Arial" w:hAnsi="Arial" w:cs="Arial"/>
                      <w:b/>
                    </w:rPr>
                    <w:t>Outstanding Points in Career:</w:t>
                  </w:r>
                </w:p>
                <w:p w:rsidR="001E52CA" w:rsidRDefault="001E52CA" w:rsidP="00A91F3B">
                  <w:pPr>
                    <w:shd w:val="clear" w:color="auto" w:fill="D9D9D9" w:themeFill="background1" w:themeFillShade="D9"/>
                    <w:rPr>
                      <w:rFonts w:ascii="Arial" w:hAnsi="Arial" w:cs="Arial"/>
                      <w:b/>
                    </w:rPr>
                  </w:pPr>
                </w:p>
                <w:p w:rsidR="007C4CB6" w:rsidRPr="00B462F6" w:rsidRDefault="007C4CB6" w:rsidP="007C4CB6">
                  <w:pPr>
                    <w:rPr>
                      <w:rFonts w:asciiTheme="minorHAnsi" w:hAnsiTheme="minorHAnsi"/>
                    </w:rPr>
                  </w:pPr>
                </w:p>
                <w:p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Fall 2013 to present</w:t>
                  </w:r>
                  <w:r w:rsidRPr="00541E60">
                    <w:rPr>
                      <w:rFonts w:asciiTheme="minorHAnsi" w:hAnsiTheme="minorHAnsi"/>
                      <w:sz w:val="22"/>
                      <w:szCs w:val="22"/>
                    </w:rPr>
                    <w:tab/>
                  </w:r>
                  <w:r w:rsidR="00A91F3B">
                    <w:rPr>
                      <w:rFonts w:asciiTheme="minorHAnsi" w:hAnsiTheme="minorHAnsi"/>
                      <w:sz w:val="22"/>
                      <w:szCs w:val="22"/>
                    </w:rPr>
                    <w:t>(Date samples only)</w:t>
                  </w:r>
                </w:p>
                <w:p w:rsidR="00A91F3B" w:rsidRPr="00541E60" w:rsidRDefault="00A91F3B" w:rsidP="007C4CB6">
                  <w:pPr>
                    <w:ind w:left="2070" w:hanging="2070"/>
                    <w:rPr>
                      <w:rFonts w:asciiTheme="minorHAnsi" w:hAnsiTheme="minorHAnsi"/>
                      <w:sz w:val="22"/>
                      <w:szCs w:val="22"/>
                    </w:rPr>
                  </w:pPr>
                </w:p>
                <w:p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rsidR="00A91F3B" w:rsidRPr="00541E60" w:rsidRDefault="00A91F3B" w:rsidP="00A91F3B">
                  <w:pPr>
                    <w:ind w:left="2070" w:hanging="2070"/>
                    <w:rPr>
                      <w:rFonts w:asciiTheme="minorHAnsi" w:hAnsiTheme="minorHAnsi"/>
                      <w:sz w:val="22"/>
                      <w:szCs w:val="22"/>
                    </w:rPr>
                  </w:pPr>
                </w:p>
                <w:p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rsidR="00A91F3B" w:rsidRPr="00541E60" w:rsidRDefault="00A91F3B" w:rsidP="00A91F3B">
                  <w:pPr>
                    <w:ind w:left="2070" w:hanging="2070"/>
                    <w:rPr>
                      <w:rFonts w:asciiTheme="minorHAnsi" w:hAnsiTheme="minorHAnsi"/>
                      <w:i/>
                      <w:sz w:val="22"/>
                      <w:szCs w:val="22"/>
                    </w:rPr>
                  </w:pPr>
                </w:p>
                <w:p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2009 – 2013</w:t>
                  </w:r>
                  <w:r w:rsidRPr="00541E60">
                    <w:rPr>
                      <w:rFonts w:asciiTheme="minorHAnsi" w:hAnsiTheme="minorHAnsi"/>
                      <w:sz w:val="22"/>
                      <w:szCs w:val="22"/>
                    </w:rPr>
                    <w:tab/>
                  </w:r>
                </w:p>
                <w:p w:rsidR="00A91F3B" w:rsidRPr="00541E60" w:rsidRDefault="00A91F3B" w:rsidP="007C4CB6">
                  <w:pPr>
                    <w:ind w:left="2070" w:hanging="2070"/>
                    <w:rPr>
                      <w:rFonts w:asciiTheme="minorHAnsi" w:hAnsiTheme="minorHAnsi"/>
                      <w:sz w:val="22"/>
                      <w:szCs w:val="22"/>
                    </w:rPr>
                  </w:pPr>
                </w:p>
                <w:p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2011 – 2012</w:t>
                  </w:r>
                  <w:r w:rsidRPr="00541E60">
                    <w:rPr>
                      <w:rFonts w:asciiTheme="minorHAnsi" w:hAnsiTheme="minorHAnsi"/>
                      <w:sz w:val="22"/>
                      <w:szCs w:val="22"/>
                    </w:rPr>
                    <w:tab/>
                  </w:r>
                </w:p>
                <w:p w:rsidR="00A91F3B" w:rsidRDefault="00A91F3B" w:rsidP="00A91F3B">
                  <w:pPr>
                    <w:ind w:left="2070" w:hanging="2070"/>
                  </w:pPr>
                </w:p>
                <w:p w:rsidR="00A91F3B" w:rsidRPr="00A91F3B" w:rsidRDefault="00A91F3B" w:rsidP="00A91F3B">
                  <w:pPr>
                    <w:shd w:val="clear" w:color="auto" w:fill="D9D9D9" w:themeFill="background1" w:themeFillShade="D9"/>
                    <w:rPr>
                      <w:rFonts w:ascii="Arial" w:hAnsi="Arial" w:cs="Arial"/>
                      <w:b/>
                      <w:u w:val="single"/>
                    </w:rPr>
                  </w:pPr>
                  <w:r w:rsidRPr="00A91F3B">
                    <w:rPr>
                      <w:rFonts w:ascii="Arial" w:hAnsi="Arial" w:cs="Arial"/>
                      <w:b/>
                      <w:u w:val="single"/>
                    </w:rPr>
                    <w:t>Awards, Scholarships, Fellowships</w:t>
                  </w:r>
                </w:p>
                <w:p w:rsidR="00A91F3B" w:rsidRDefault="00A91F3B"/>
                <w:p w:rsidR="00A91F3B" w:rsidRDefault="00A91F3B"/>
                <w:p w:rsidR="00A91F3B" w:rsidRDefault="00A91F3B"/>
                <w:p w:rsidR="00A91F3B" w:rsidRDefault="00A91F3B"/>
                <w:p w:rsidR="00A91F3B" w:rsidRDefault="00A91F3B"/>
                <w:p w:rsidR="00A91F3B" w:rsidRDefault="00A91F3B"/>
                <w:p w:rsidR="00A91F3B" w:rsidRPr="00A91F3B" w:rsidRDefault="00A91F3B" w:rsidP="00A91F3B">
                  <w:pPr>
                    <w:shd w:val="clear" w:color="auto" w:fill="D9D9D9" w:themeFill="background1" w:themeFillShade="D9"/>
                    <w:rPr>
                      <w:rFonts w:ascii="Arial" w:hAnsi="Arial" w:cs="Arial"/>
                      <w:b/>
                      <w:bCs/>
                      <w:sz w:val="20"/>
                      <w:szCs w:val="20"/>
                      <w:u w:val="single"/>
                      <w:lang w:val="en-CA"/>
                    </w:rPr>
                  </w:pPr>
                  <w:r w:rsidRPr="00A91F3B">
                    <w:rPr>
                      <w:rFonts w:ascii="Arial" w:hAnsi="Arial" w:cs="Arial"/>
                      <w:b/>
                      <w:u w:val="single"/>
                      <w:lang w:val="en-CA"/>
                    </w:rPr>
                    <w:t>Presentations</w:t>
                  </w:r>
                </w:p>
                <w:p w:rsidR="00A91F3B" w:rsidRPr="00A91F3B" w:rsidRDefault="00A91F3B">
                  <w:pPr>
                    <w:rPr>
                      <w:sz w:val="20"/>
                      <w:szCs w:val="20"/>
                    </w:rPr>
                  </w:pPr>
                </w:p>
              </w:txbxContent>
            </v:textbox>
          </v:shape>
        </w:pict>
      </w:r>
      <w:r w:rsidRPr="00A3755D">
        <w:rPr>
          <w:noProof/>
          <w:lang w:eastAsia="en-US"/>
        </w:rPr>
        <w:pict>
          <v:shape id="Text Box 14" o:spid="_x0000_s1027" type="#_x0000_t202" style="position:absolute;margin-left:421.3pt;margin-top:268pt;width:334.55pt;height:251.3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" fillcolor="white [3201]" strokeweight=".5pt">
            <v:textbox>
              <w:txbxContent>
                <w:p w:rsidR="00892AFB" w:rsidRPr="00892AFB" w:rsidRDefault="00892AFB" w:rsidP="00BE1046">
                  <w:pPr>
                    <w:pStyle w:val="ListParagraph"/>
                    <w:numPr>
                      <w:ilvl w:val="0"/>
                      <w:numId w:val="26"/>
                    </w:numPr>
                    <w:ind w:left="142" w:hanging="284"/>
                    <w:rPr>
                      <w:b/>
                      <w:sz w:val="18"/>
                      <w:szCs w:val="18"/>
                    </w:rPr>
                  </w:pPr>
                  <w:r w:rsidRPr="00892AFB">
                    <w:rPr>
                      <w:b/>
                      <w:sz w:val="18"/>
                      <w:szCs w:val="18"/>
                    </w:rPr>
                    <w:t>Allchin, M.</w:t>
                  </w:r>
                  <w:r w:rsidRPr="00892AFB">
                    <w:rPr>
                      <w:sz w:val="18"/>
                      <w:szCs w:val="18"/>
                    </w:rPr>
                    <w:t xml:space="preserve"> and Déry, S. (2018) A spatial analysis of Northern Hemisphere seasonal snow replenishment trends, 1971-2014</w:t>
                  </w:r>
                  <w:r w:rsidRPr="00892AFB">
                    <w:rPr>
                      <w:b/>
                      <w:sz w:val="18"/>
                      <w:szCs w:val="18"/>
                    </w:rPr>
                    <w:t xml:space="preserve"> </w:t>
                  </w:r>
                  <w:r w:rsidRPr="00892AFB">
                    <w:rPr>
                      <w:i/>
                      <w:sz w:val="18"/>
                      <w:szCs w:val="18"/>
                    </w:rPr>
                    <w:t>GEWEX Open Conference:</w:t>
                  </w:r>
                  <w:r w:rsidRPr="00892AFB">
                    <w:rPr>
                      <w:sz w:val="18"/>
                      <w:szCs w:val="18"/>
                    </w:rPr>
                    <w:t xml:space="preserve"> Canmore, AB, 6-11 May. 2018</w:t>
                  </w:r>
                </w:p>
                <w:p w:rsidR="00892AFB" w:rsidRPr="00892AFB" w:rsidRDefault="00892AFB" w:rsidP="00BE1046">
                  <w:pPr>
                    <w:ind w:left="142" w:hanging="284"/>
                    <w:rPr>
                      <w:b/>
                      <w:sz w:val="10"/>
                      <w:szCs w:val="10"/>
                    </w:rPr>
                  </w:pPr>
                </w:p>
                <w:p w:rsidR="00892AFB" w:rsidRPr="00892AFB" w:rsidRDefault="00892AFB" w:rsidP="00BE1046">
                  <w:pPr>
                    <w:pStyle w:val="ListParagraph"/>
                    <w:numPr>
                      <w:ilvl w:val="0"/>
                      <w:numId w:val="26"/>
                    </w:numPr>
                    <w:ind w:left="142" w:hanging="284"/>
                    <w:rPr>
                      <w:b/>
                      <w:sz w:val="18"/>
                      <w:szCs w:val="18"/>
                    </w:rPr>
                  </w:pPr>
                  <w:r w:rsidRPr="00892AFB">
                    <w:rPr>
                      <w:b/>
                      <w:sz w:val="18"/>
                      <w:szCs w:val="18"/>
                    </w:rPr>
                    <w:t>Allchin, M.</w:t>
                  </w:r>
                  <w:r w:rsidRPr="00892AFB">
                    <w:rPr>
                      <w:sz w:val="18"/>
                      <w:szCs w:val="18"/>
                    </w:rPr>
                    <w:t xml:space="preserve"> and Déry, S. (2017) A spatio-temporal analysis of trends in N. Hemisphere snow-covered area and duration, 1971-2014 </w:t>
                  </w:r>
                  <w:r w:rsidRPr="00892AFB">
                    <w:rPr>
                      <w:i/>
                      <w:sz w:val="18"/>
                      <w:szCs w:val="18"/>
                    </w:rPr>
                    <w:t>International Glaciological Society / International Association for Cryospheric Sciences / World Climate Research Programme - Climate and Cryosphere - International Symposium on The Cryosphere in a Changing Climate:</w:t>
                  </w:r>
                  <w:r w:rsidRPr="00892AFB">
                    <w:rPr>
                      <w:sz w:val="18"/>
                      <w:szCs w:val="18"/>
                    </w:rPr>
                    <w:t xml:space="preserve"> Wellington, New Zealand, 12-17 Feb. 2017</w:t>
                  </w:r>
                </w:p>
                <w:p w:rsidR="00892AFB" w:rsidRPr="00892AFB" w:rsidRDefault="00892AFB" w:rsidP="00BE1046">
                  <w:pPr>
                    <w:ind w:left="142" w:hanging="284"/>
                    <w:rPr>
                      <w:b/>
                      <w:sz w:val="10"/>
                      <w:szCs w:val="10"/>
                    </w:rPr>
                  </w:pPr>
                </w:p>
                <w:p w:rsidR="00892AFB" w:rsidRPr="00892AFB" w:rsidRDefault="00892AFB" w:rsidP="00BE1046">
                  <w:pPr>
                    <w:pStyle w:val="ListParagraph"/>
                    <w:numPr>
                      <w:ilvl w:val="0"/>
                      <w:numId w:val="26"/>
                    </w:numPr>
                    <w:ind w:left="142" w:hanging="284"/>
                    <w:rPr>
                      <w:b/>
                      <w:sz w:val="18"/>
                      <w:szCs w:val="18"/>
                    </w:rPr>
                  </w:pPr>
                  <w:r w:rsidRPr="00892AFB">
                    <w:rPr>
                      <w:b/>
                      <w:sz w:val="18"/>
                      <w:szCs w:val="18"/>
                    </w:rPr>
                    <w:t>Allchin, M.</w:t>
                  </w:r>
                  <w:r w:rsidRPr="00892AFB">
                    <w:rPr>
                      <w:sz w:val="18"/>
                      <w:szCs w:val="18"/>
                    </w:rPr>
                    <w:t xml:space="preserve"> and Déry, S. (2017) A biome-based analysis of trends in N. Hemisphere snow-covered area and duration, 1971-2016  </w:t>
                  </w:r>
                  <w:r w:rsidRPr="00892AFB">
                    <w:rPr>
                      <w:i/>
                      <w:sz w:val="18"/>
                      <w:szCs w:val="18"/>
                    </w:rPr>
                    <w:t>International Glaciological Society / International Association for Cryospheric Sciences / World Climate Research Programme - Climate and Cryosphere - International Symposium on The Cryosphere in a Changing Climate:</w:t>
                  </w:r>
                  <w:r w:rsidRPr="00892AFB">
                    <w:rPr>
                      <w:sz w:val="18"/>
                      <w:szCs w:val="18"/>
                    </w:rPr>
                    <w:t xml:space="preserve"> Wellington, New Zealand, 12-17 Feb. 2017</w:t>
                  </w:r>
                </w:p>
                <w:p w:rsidR="00892AFB" w:rsidRPr="00892AFB" w:rsidRDefault="00892AFB" w:rsidP="00BE1046">
                  <w:pPr>
                    <w:ind w:left="142" w:hanging="284"/>
                    <w:rPr>
                      <w:b/>
                      <w:sz w:val="10"/>
                      <w:szCs w:val="10"/>
                    </w:rPr>
                  </w:pPr>
                </w:p>
                <w:p w:rsidR="00892AFB" w:rsidRPr="00892AFB" w:rsidRDefault="00892AFB" w:rsidP="00BE1046">
                  <w:pPr>
                    <w:pStyle w:val="ListParagraph"/>
                    <w:numPr>
                      <w:ilvl w:val="0"/>
                      <w:numId w:val="26"/>
                    </w:numPr>
                    <w:ind w:left="142" w:hanging="284"/>
                    <w:rPr>
                      <w:b/>
                      <w:sz w:val="18"/>
                      <w:szCs w:val="18"/>
                    </w:rPr>
                  </w:pPr>
                  <w:r w:rsidRPr="00892AFB">
                    <w:rPr>
                      <w:b/>
                      <w:sz w:val="18"/>
                      <w:szCs w:val="18"/>
                    </w:rPr>
                    <w:t>Allchin, M.</w:t>
                  </w:r>
                  <w:r w:rsidRPr="00892AFB">
                    <w:rPr>
                      <w:sz w:val="18"/>
                      <w:szCs w:val="18"/>
                    </w:rPr>
                    <w:t xml:space="preserve"> and Déry, S. (2016) The Ecology of snow: a biome-based analysis of trends in Northern Hemisphere snow-covered area and duration, 1971-2014</w:t>
                  </w:r>
                  <w:r w:rsidRPr="00892AFB">
                    <w:rPr>
                      <w:i/>
                      <w:sz w:val="18"/>
                      <w:szCs w:val="18"/>
                    </w:rPr>
                    <w:t xml:space="preserve"> American Geophysical Union Fall Meeting:</w:t>
                  </w:r>
                  <w:r w:rsidRPr="00892AFB">
                    <w:rPr>
                      <w:sz w:val="18"/>
                      <w:szCs w:val="18"/>
                    </w:rPr>
                    <w:t xml:space="preserve"> San Francisco, USA, 12-16 Dec. 2016</w:t>
                  </w:r>
                </w:p>
                <w:p w:rsidR="00892AFB" w:rsidRPr="00892AFB" w:rsidRDefault="00892AFB" w:rsidP="00BE1046">
                  <w:pPr>
                    <w:ind w:left="142" w:hanging="284"/>
                    <w:rPr>
                      <w:b/>
                      <w:sz w:val="10"/>
                      <w:szCs w:val="10"/>
                    </w:rPr>
                  </w:pPr>
                </w:p>
                <w:p w:rsidR="00892AFB" w:rsidRPr="00892AFB" w:rsidRDefault="00892AFB" w:rsidP="00BE1046">
                  <w:pPr>
                    <w:pStyle w:val="ListParagraph"/>
                    <w:numPr>
                      <w:ilvl w:val="0"/>
                      <w:numId w:val="26"/>
                    </w:numPr>
                    <w:ind w:left="142" w:hanging="284"/>
                    <w:rPr>
                      <w:b/>
                      <w:sz w:val="18"/>
                      <w:szCs w:val="18"/>
                    </w:rPr>
                  </w:pPr>
                  <w:r w:rsidRPr="00892AFB">
                    <w:rPr>
                      <w:b/>
                      <w:sz w:val="18"/>
                      <w:szCs w:val="18"/>
                    </w:rPr>
                    <w:t>Allchin, M.</w:t>
                  </w:r>
                  <w:r w:rsidRPr="00892AFB">
                    <w:rPr>
                      <w:sz w:val="18"/>
                      <w:szCs w:val="18"/>
                    </w:rPr>
                    <w:t xml:space="preserve"> and Déry, S. (2016) Spatio-temporal patterns in trends of Northern Hemisphere snow extent and duration, 1971-2014 </w:t>
                  </w:r>
                  <w:r w:rsidRPr="00892AFB">
                    <w:rPr>
                      <w:i/>
                      <w:sz w:val="18"/>
                      <w:szCs w:val="18"/>
                    </w:rPr>
                    <w:t>Joint Congress of the Canadian Meteorological and Oceanographic Society / Canadian Geophysical Union:</w:t>
                  </w:r>
                  <w:r w:rsidRPr="00892AFB">
                    <w:rPr>
                      <w:sz w:val="18"/>
                      <w:szCs w:val="18"/>
                    </w:rPr>
                    <w:t xml:space="preserve"> Fredericton, NB, 29 May-2 Jun. 2016</w:t>
                  </w:r>
                </w:p>
              </w:txbxContent>
            </v:textbox>
          </v:shape>
        </w:pict>
      </w:r>
      <w:r w:rsidRPr="00A3755D">
        <w:rPr>
          <w:noProof/>
          <w:lang w:eastAsia="en-US"/>
        </w:rPr>
        <w:pict>
          <v:shape id="Text Box 13" o:spid="_x0000_s1028" type="#_x0000_t202" style="position:absolute;margin-left:421.3pt;margin-top:167.45pt;width:334.55pt;height:7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" fillcolor="white [3201]" strokeweight=".5pt">
            <v:textbox>
              <w:txbxContent>
                <w:p w:rsidR="005A438E" w:rsidRDefault="005C0967" w:rsidP="005A438E">
                  <w:pPr>
                    <w:pStyle w:val="ListParagraph"/>
                    <w:numPr>
                      <w:ilvl w:val="0"/>
                      <w:numId w:val="27"/>
                    </w:numPr>
                    <w:ind w:left="0" w:hanging="142"/>
                  </w:pPr>
                  <w:r w:rsidRPr="005C0967">
                    <w:t>UNBC</w:t>
                  </w:r>
                  <w:r>
                    <w:t xml:space="preserve"> Doctoral Dissertation </w:t>
                  </w:r>
                  <w:r w:rsidR="00FC0F9F">
                    <w:t>Completion Award (2019)</w:t>
                  </w:r>
                </w:p>
                <w:p w:rsidR="005A438E" w:rsidRDefault="005C0967" w:rsidP="005A438E">
                  <w:pPr>
                    <w:pStyle w:val="ListParagraph"/>
                    <w:numPr>
                      <w:ilvl w:val="0"/>
                      <w:numId w:val="27"/>
                    </w:numPr>
                    <w:ind w:left="0" w:hanging="142"/>
                  </w:pPr>
                  <w:r w:rsidRPr="005C0967">
                    <w:t>ESRI Canada GIS Scholarship (2015)</w:t>
                  </w:r>
                </w:p>
                <w:p w:rsidR="007F6A6F" w:rsidRDefault="005C0967" w:rsidP="005A438E">
                  <w:pPr>
                    <w:pStyle w:val="ListParagraph"/>
                    <w:numPr>
                      <w:ilvl w:val="0"/>
                      <w:numId w:val="27"/>
                    </w:numPr>
                    <w:ind w:left="0" w:hanging="142"/>
                  </w:pPr>
                  <w:r>
                    <w:t>UNBC Graduate Entry Scholarship</w:t>
                  </w:r>
                  <w:r w:rsidR="006629D3">
                    <w:t>,</w:t>
                  </w:r>
                  <w:r>
                    <w:t xml:space="preserve"> </w:t>
                  </w:r>
                  <w:r w:rsidRPr="005C0967">
                    <w:t>Graduate Entry Research Award</w:t>
                  </w:r>
                  <w:r>
                    <w:t xml:space="preserve"> (2013)</w:t>
                  </w:r>
                </w:p>
              </w:txbxContent>
            </v:textbox>
          </v:shape>
        </w:pict>
      </w:r>
      <w:r w:rsidRPr="00A3755D">
        <w:rPr>
          <w:noProof/>
          <w:lang w:eastAsia="en-US"/>
        </w:rPr>
        <w:pict>
          <v:shape id="Text Box 11" o:spid="_x0000_s1029" type="#_x0000_t202" style="position:absolute;margin-left:421.3pt;margin-top:6.05pt;width:334.55pt;height:139.0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" fillcolor="white [3201]" strokeweight=".5pt">
            <v:textbox>
              <w:txbxContent>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bCs/>
                      <w:sz w:val="22"/>
                      <w:szCs w:val="22"/>
                    </w:rPr>
                    <w:t>Sessional Lectu</w:t>
                  </w:r>
                  <w:r w:rsidR="005A438E" w:rsidRPr="005A438E">
                    <w:rPr>
                      <w:bCs/>
                      <w:sz w:val="22"/>
                      <w:szCs w:val="22"/>
                    </w:rPr>
                    <w:t>rer, Thompson Rivers University</w:t>
                  </w:r>
                  <w:r w:rsidRPr="005A438E">
                    <w:rPr>
                      <w:bCs/>
                      <w:sz w:val="22"/>
                      <w:szCs w:val="22"/>
                    </w:rPr>
                    <w:t xml:space="preserve"> (2019, 2020)</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Manager</w:t>
                  </w:r>
                  <w:r w:rsidRPr="005A438E">
                    <w:rPr>
                      <w:bCs/>
                      <w:sz w:val="22"/>
                      <w:szCs w:val="22"/>
                    </w:rPr>
                    <w:t xml:space="preserve">, </w:t>
                  </w:r>
                  <w:r w:rsidRPr="005A438E">
                    <w:rPr>
                      <w:sz w:val="22"/>
                      <w:szCs w:val="22"/>
                    </w:rPr>
                    <w:t xml:space="preserve">Quesnel River Research Centre, </w:t>
                  </w:r>
                  <w:r w:rsidRPr="005A438E">
                    <w:rPr>
                      <w:bCs/>
                      <w:sz w:val="22"/>
                      <w:szCs w:val="22"/>
                    </w:rPr>
                    <w:t>UNBC</w:t>
                  </w:r>
                  <w:r w:rsidRPr="005A438E">
                    <w:rPr>
                      <w:sz w:val="22"/>
                      <w:szCs w:val="22"/>
                    </w:rPr>
                    <w:t xml:space="preserve"> (</w:t>
                  </w:r>
                  <w:r w:rsidRPr="005A438E">
                    <w:rPr>
                      <w:bCs/>
                      <w:sz w:val="22"/>
                      <w:szCs w:val="22"/>
                    </w:rPr>
                    <w:t>2016-)</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Research Assistan</w:t>
                  </w:r>
                  <w:r w:rsidR="005A438E" w:rsidRPr="005A438E">
                    <w:rPr>
                      <w:sz w:val="22"/>
                      <w:szCs w:val="22"/>
                    </w:rPr>
                    <w:t>t, Foothills Research Institute</w:t>
                  </w:r>
                  <w:r w:rsidRPr="005A438E">
                    <w:rPr>
                      <w:sz w:val="22"/>
                      <w:szCs w:val="22"/>
                    </w:rPr>
                    <w:t xml:space="preserve"> (</w:t>
                  </w:r>
                  <w:r w:rsidR="005A438E" w:rsidRPr="005A438E">
                    <w:rPr>
                      <w:bCs/>
                      <w:sz w:val="22"/>
                      <w:szCs w:val="22"/>
                    </w:rPr>
                    <w:t>2012-</w:t>
                  </w:r>
                  <w:r w:rsidR="00BE1046">
                    <w:rPr>
                      <w:bCs/>
                      <w:sz w:val="22"/>
                      <w:szCs w:val="22"/>
                    </w:rPr>
                    <w:t>20</w:t>
                  </w:r>
                  <w:r w:rsidRPr="005A438E">
                    <w:rPr>
                      <w:bCs/>
                      <w:sz w:val="22"/>
                      <w:szCs w:val="22"/>
                    </w:rPr>
                    <w:t>13</w:t>
                  </w:r>
                  <w:r w:rsidRPr="005A438E">
                    <w:rPr>
                      <w:sz w:val="22"/>
                      <w:szCs w:val="22"/>
                    </w:rPr>
                    <w:t>)</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 xml:space="preserve">Data Manager, </w:t>
                  </w:r>
                  <w:r w:rsidRPr="005A438E">
                    <w:rPr>
                      <w:bCs/>
                      <w:sz w:val="22"/>
                      <w:szCs w:val="22"/>
                    </w:rPr>
                    <w:t xml:space="preserve">Centre for Hydrology, </w:t>
                  </w:r>
                  <w:r w:rsidRPr="005A438E">
                    <w:rPr>
                      <w:sz w:val="22"/>
                      <w:szCs w:val="22"/>
                    </w:rPr>
                    <w:t>Univ</w:t>
                  </w:r>
                  <w:r w:rsidR="00BE1046">
                    <w:rPr>
                      <w:sz w:val="22"/>
                      <w:szCs w:val="22"/>
                    </w:rPr>
                    <w:t>ersity</w:t>
                  </w:r>
                  <w:r w:rsidRPr="005A438E">
                    <w:rPr>
                      <w:sz w:val="22"/>
                      <w:szCs w:val="22"/>
                    </w:rPr>
                    <w:t xml:space="preserve"> of Saskatchewan </w:t>
                  </w:r>
                  <w:r w:rsidR="00BE1046">
                    <w:rPr>
                      <w:sz w:val="22"/>
                      <w:szCs w:val="22"/>
                    </w:rPr>
                    <w:br/>
                  </w:r>
                  <w:r w:rsidRPr="005A438E">
                    <w:rPr>
                      <w:sz w:val="22"/>
                      <w:szCs w:val="22"/>
                    </w:rPr>
                    <w:t>(</w:t>
                  </w:r>
                  <w:r w:rsidR="005A438E" w:rsidRPr="005A438E">
                    <w:rPr>
                      <w:bCs/>
                      <w:sz w:val="22"/>
                      <w:szCs w:val="22"/>
                    </w:rPr>
                    <w:t>2009-</w:t>
                  </w:r>
                  <w:r w:rsidR="00BE1046">
                    <w:rPr>
                      <w:bCs/>
                      <w:sz w:val="22"/>
                      <w:szCs w:val="22"/>
                    </w:rPr>
                    <w:t>20</w:t>
                  </w:r>
                  <w:r w:rsidRPr="005A438E">
                    <w:rPr>
                      <w:bCs/>
                      <w:sz w:val="22"/>
                      <w:szCs w:val="22"/>
                    </w:rPr>
                    <w:t>12</w:t>
                  </w:r>
                  <w:r w:rsidRPr="005A438E">
                    <w:rPr>
                      <w:sz w:val="22"/>
                      <w:szCs w:val="22"/>
                    </w:rPr>
                    <w:t>)</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 xml:space="preserve">Independent </w:t>
                  </w:r>
                  <w:r w:rsidR="00892AFB" w:rsidRPr="005A438E">
                    <w:rPr>
                      <w:sz w:val="22"/>
                      <w:szCs w:val="22"/>
                    </w:rPr>
                    <w:t>g</w:t>
                  </w:r>
                  <w:r w:rsidRPr="005A438E">
                    <w:rPr>
                      <w:sz w:val="22"/>
                      <w:szCs w:val="22"/>
                    </w:rPr>
                    <w:t xml:space="preserve">eoinformatics </w:t>
                  </w:r>
                  <w:r w:rsidR="00892AFB" w:rsidRPr="005A438E">
                    <w:rPr>
                      <w:sz w:val="22"/>
                      <w:szCs w:val="22"/>
                    </w:rPr>
                    <w:t>c</w:t>
                  </w:r>
                  <w:r w:rsidRPr="005A438E">
                    <w:rPr>
                      <w:sz w:val="22"/>
                      <w:szCs w:val="22"/>
                    </w:rPr>
                    <w:t>onsultant (</w:t>
                  </w:r>
                  <w:r w:rsidRPr="005A438E">
                    <w:rPr>
                      <w:bCs/>
                      <w:sz w:val="22"/>
                      <w:szCs w:val="22"/>
                    </w:rPr>
                    <w:t>1995</w:t>
                  </w:r>
                  <w:r w:rsidR="005A438E" w:rsidRPr="005A438E">
                    <w:rPr>
                      <w:bCs/>
                      <w:sz w:val="22"/>
                      <w:szCs w:val="22"/>
                    </w:rPr>
                    <w:t>-</w:t>
                  </w:r>
                  <w:r w:rsidRPr="005A438E">
                    <w:rPr>
                      <w:bCs/>
                      <w:sz w:val="22"/>
                      <w:szCs w:val="22"/>
                    </w:rPr>
                    <w:t>201</w:t>
                  </w:r>
                  <w:r w:rsidR="00507B12">
                    <w:rPr>
                      <w:bCs/>
                      <w:sz w:val="22"/>
                      <w:szCs w:val="22"/>
                    </w:rPr>
                    <w:t>4</w:t>
                  </w:r>
                  <w:r w:rsidRPr="005A438E">
                    <w:rPr>
                      <w:sz w:val="22"/>
                      <w:szCs w:val="22"/>
                    </w:rPr>
                    <w:t>)</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Higher Scientific Officer, UK C</w:t>
                  </w:r>
                  <w:r w:rsidR="00BE1046">
                    <w:rPr>
                      <w:sz w:val="22"/>
                      <w:szCs w:val="22"/>
                    </w:rPr>
                    <w:t>en</w:t>
                  </w:r>
                  <w:r w:rsidRPr="005A438E">
                    <w:rPr>
                      <w:sz w:val="22"/>
                      <w:szCs w:val="22"/>
                    </w:rPr>
                    <w:t>tr</w:t>
                  </w:r>
                  <w:r w:rsidR="00BE1046">
                    <w:rPr>
                      <w:sz w:val="22"/>
                      <w:szCs w:val="22"/>
                    </w:rPr>
                    <w:t>e</w:t>
                  </w:r>
                  <w:r w:rsidRPr="005A438E">
                    <w:rPr>
                      <w:sz w:val="22"/>
                      <w:szCs w:val="22"/>
                    </w:rPr>
                    <w:t xml:space="preserve"> for Ecology </w:t>
                  </w:r>
                  <w:r w:rsidR="00BE1046">
                    <w:rPr>
                      <w:sz w:val="22"/>
                      <w:szCs w:val="22"/>
                    </w:rPr>
                    <w:t>and</w:t>
                  </w:r>
                  <w:r w:rsidRPr="005A438E">
                    <w:rPr>
                      <w:sz w:val="22"/>
                      <w:szCs w:val="22"/>
                    </w:rPr>
                    <w:t xml:space="preserve"> Hydrology </w:t>
                  </w:r>
                  <w:r w:rsidR="00BE1046">
                    <w:rPr>
                      <w:sz w:val="22"/>
                      <w:szCs w:val="22"/>
                    </w:rPr>
                    <w:br/>
                  </w:r>
                  <w:r w:rsidR="005A438E" w:rsidRPr="005A438E">
                    <w:rPr>
                      <w:sz w:val="22"/>
                      <w:szCs w:val="22"/>
                    </w:rPr>
                    <w:t>(1993-</w:t>
                  </w:r>
                  <w:r w:rsidR="00BE1046">
                    <w:rPr>
                      <w:sz w:val="22"/>
                      <w:szCs w:val="22"/>
                    </w:rPr>
                    <w:t>19</w:t>
                  </w:r>
                  <w:r w:rsidRPr="005A438E">
                    <w:rPr>
                      <w:sz w:val="22"/>
                      <w:szCs w:val="22"/>
                    </w:rPr>
                    <w:t>95)</w:t>
                  </w:r>
                </w:p>
                <w:p w:rsidR="006629D3"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 xml:space="preserve">Assistant </w:t>
                  </w:r>
                  <w:r w:rsidR="005A438E" w:rsidRPr="005A438E">
                    <w:rPr>
                      <w:sz w:val="22"/>
                      <w:szCs w:val="22"/>
                    </w:rPr>
                    <w:t>Consultant, Andersen Consulting (1991-</w:t>
                  </w:r>
                  <w:r w:rsidR="00BE1046">
                    <w:rPr>
                      <w:sz w:val="22"/>
                      <w:szCs w:val="22"/>
                    </w:rPr>
                    <w:t>19</w:t>
                  </w:r>
                  <w:r w:rsidRPr="005A438E">
                    <w:rPr>
                      <w:sz w:val="22"/>
                      <w:szCs w:val="22"/>
                    </w:rPr>
                    <w:t>93)</w:t>
                  </w:r>
                </w:p>
                <w:p w:rsidR="007F6A6F" w:rsidRPr="005A438E" w:rsidRDefault="006629D3" w:rsidP="005A438E">
                  <w:pPr>
                    <w:pStyle w:val="ListParagraph"/>
                    <w:numPr>
                      <w:ilvl w:val="0"/>
                      <w:numId w:val="25"/>
                    </w:numPr>
                    <w:tabs>
                      <w:tab w:val="left" w:pos="1701"/>
                      <w:tab w:val="left" w:pos="3261"/>
                    </w:tabs>
                    <w:ind w:left="0" w:hanging="142"/>
                    <w:rPr>
                      <w:bCs/>
                      <w:sz w:val="22"/>
                      <w:szCs w:val="22"/>
                    </w:rPr>
                  </w:pPr>
                  <w:r w:rsidRPr="005A438E">
                    <w:rPr>
                      <w:sz w:val="22"/>
                      <w:szCs w:val="22"/>
                    </w:rPr>
                    <w:t>Lieutenant, British Army</w:t>
                  </w:r>
                  <w:r w:rsidRPr="005A438E">
                    <w:rPr>
                      <w:bCs/>
                      <w:sz w:val="22"/>
                      <w:szCs w:val="22"/>
                    </w:rPr>
                    <w:t xml:space="preserve"> </w:t>
                  </w:r>
                  <w:r w:rsidRPr="005A438E">
                    <w:rPr>
                      <w:sz w:val="22"/>
                      <w:szCs w:val="22"/>
                    </w:rPr>
                    <w:t>(</w:t>
                  </w:r>
                  <w:r w:rsidR="005A438E" w:rsidRPr="005A438E">
                    <w:rPr>
                      <w:bCs/>
                      <w:sz w:val="22"/>
                      <w:szCs w:val="22"/>
                    </w:rPr>
                    <w:t>1987-</w:t>
                  </w:r>
                  <w:r w:rsidR="00BE1046">
                    <w:rPr>
                      <w:bCs/>
                      <w:sz w:val="22"/>
                      <w:szCs w:val="22"/>
                    </w:rPr>
                    <w:t>19</w:t>
                  </w:r>
                  <w:r w:rsidRPr="005A438E">
                    <w:rPr>
                      <w:bCs/>
                      <w:sz w:val="22"/>
                      <w:szCs w:val="22"/>
                    </w:rPr>
                    <w:t>91</w:t>
                  </w:r>
                  <w:r w:rsidRPr="005A438E">
                    <w:rPr>
                      <w:sz w:val="22"/>
                      <w:szCs w:val="22"/>
                    </w:rPr>
                    <w:t>)</w:t>
                  </w:r>
                </w:p>
              </w:txbxContent>
            </v:textbox>
          </v:shape>
        </w:pict>
      </w:r>
      <w:r w:rsidRPr="00A3755D">
        <w:rPr>
          <w:noProof/>
          <w:lang w:eastAsia="en-US"/>
        </w:rPr>
        <w:pict>
          <v:shape id="Text Box 10" o:spid="_x0000_s1030" type="#_x0000_t202" style="position:absolute;margin-left:27.2pt;margin-top:6.05pt;width:344.5pt;height:51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" fillcolor="white [3201]" strokeweight=".5pt">
            <v:textbox>
              <w:txbxContent>
                <w:p w:rsidR="005C0967" w:rsidRPr="006629D3" w:rsidRDefault="00C904AB" w:rsidP="00C904AB">
                  <w:pPr>
                    <w:pStyle w:val="ListParagraph"/>
                    <w:numPr>
                      <w:ilvl w:val="0"/>
                      <w:numId w:val="24"/>
                    </w:numPr>
                    <w:spacing w:after="100" w:line="300" w:lineRule="exact"/>
                    <w:ind w:left="426"/>
                    <w:rPr>
                      <w:sz w:val="22"/>
                      <w:szCs w:val="22"/>
                    </w:rPr>
                  </w:pPr>
                  <w:r w:rsidRPr="00C904AB">
                    <w:rPr>
                      <w:b/>
                      <w:sz w:val="22"/>
                      <w:szCs w:val="22"/>
                    </w:rPr>
                    <w:t>Allchin, M.</w:t>
                  </w:r>
                  <w:r w:rsidR="005C0967" w:rsidRPr="00C904AB">
                    <w:rPr>
                      <w:sz w:val="22"/>
                      <w:szCs w:val="22"/>
                    </w:rPr>
                    <w:t xml:space="preserve"> and Déry</w:t>
                  </w:r>
                  <w:r w:rsidRPr="00C904AB">
                    <w:rPr>
                      <w:sz w:val="22"/>
                      <w:szCs w:val="22"/>
                    </w:rPr>
                    <w:t>,</w:t>
                  </w:r>
                  <w:r w:rsidR="005C0967" w:rsidRPr="00C904AB">
                    <w:rPr>
                      <w:sz w:val="22"/>
                      <w:szCs w:val="22"/>
                    </w:rPr>
                    <w:t xml:space="preserve"> S. The climatological context of trends in the onset of Northern Hemisphere seasonal snow-cover, 1972-2017 </w:t>
                  </w:r>
                  <w:r>
                    <w:rPr>
                      <w:i/>
                      <w:sz w:val="22"/>
                      <w:szCs w:val="22"/>
                    </w:rPr>
                    <w:t xml:space="preserve">In review: </w:t>
                  </w:r>
                  <w:r w:rsidR="005C0967" w:rsidRPr="00C904AB">
                    <w:rPr>
                      <w:sz w:val="22"/>
                      <w:szCs w:val="22"/>
                    </w:rPr>
                    <w:t xml:space="preserve"> </w:t>
                  </w:r>
                  <w:r w:rsidR="005C0967" w:rsidRPr="00C904AB">
                    <w:rPr>
                      <w:i/>
                      <w:sz w:val="22"/>
                      <w:szCs w:val="22"/>
                    </w:rPr>
                    <w:t xml:space="preserve">submitted to Journal of Geophysical Research </w:t>
                  </w:r>
                  <w:r w:rsidRPr="00C904AB">
                    <w:rPr>
                      <w:i/>
                      <w:sz w:val="22"/>
                      <w:szCs w:val="22"/>
                    </w:rPr>
                    <w:t>–</w:t>
                  </w:r>
                  <w:r w:rsidR="005C0967" w:rsidRPr="00C904AB">
                    <w:rPr>
                      <w:i/>
                      <w:sz w:val="22"/>
                      <w:szCs w:val="22"/>
                    </w:rPr>
                    <w:t xml:space="preserve"> Atmospheres</w:t>
                  </w:r>
                </w:p>
                <w:p w:rsidR="006629D3" w:rsidRPr="00C904AB" w:rsidRDefault="006629D3" w:rsidP="006629D3">
                  <w:pPr>
                    <w:pStyle w:val="ListParagraph"/>
                    <w:spacing w:after="100" w:line="300" w:lineRule="exact"/>
                    <w:ind w:left="426"/>
                    <w:rPr>
                      <w:sz w:val="22"/>
                      <w:szCs w:val="22"/>
                    </w:rPr>
                  </w:pPr>
                </w:p>
                <w:p w:rsidR="005C0967" w:rsidRPr="006629D3" w:rsidRDefault="005C0967" w:rsidP="00C904AB">
                  <w:pPr>
                    <w:pStyle w:val="ListParagraph"/>
                    <w:numPr>
                      <w:ilvl w:val="0"/>
                      <w:numId w:val="24"/>
                    </w:numPr>
                    <w:spacing w:after="100" w:line="300" w:lineRule="exact"/>
                    <w:ind w:left="426"/>
                    <w:rPr>
                      <w:sz w:val="22"/>
                      <w:szCs w:val="22"/>
                    </w:rPr>
                  </w:pPr>
                  <w:r w:rsidRPr="00C904AB">
                    <w:rPr>
                      <w:sz w:val="22"/>
                      <w:szCs w:val="22"/>
                    </w:rPr>
                    <w:t>Hamilton</w:t>
                  </w:r>
                  <w:r w:rsidR="00C904AB" w:rsidRPr="00C904AB">
                    <w:rPr>
                      <w:sz w:val="22"/>
                      <w:szCs w:val="22"/>
                    </w:rPr>
                    <w:t>,</w:t>
                  </w:r>
                  <w:r w:rsidRPr="00C904AB">
                    <w:rPr>
                      <w:sz w:val="22"/>
                      <w:szCs w:val="22"/>
                    </w:rPr>
                    <w:t xml:space="preserve"> A.</w:t>
                  </w:r>
                  <w:r w:rsidR="00C904AB" w:rsidRPr="00C904AB">
                    <w:rPr>
                      <w:sz w:val="22"/>
                      <w:szCs w:val="22"/>
                    </w:rPr>
                    <w:t xml:space="preserve">, </w:t>
                  </w:r>
                  <w:r w:rsidR="00C904AB" w:rsidRPr="00C904AB">
                    <w:rPr>
                      <w:b/>
                      <w:sz w:val="22"/>
                      <w:szCs w:val="22"/>
                    </w:rPr>
                    <w:t>Allchin, M.</w:t>
                  </w:r>
                  <w:r w:rsidR="00C904AB" w:rsidRPr="00C904AB">
                    <w:rPr>
                      <w:sz w:val="22"/>
                      <w:szCs w:val="22"/>
                    </w:rPr>
                    <w:t>,</w:t>
                  </w:r>
                  <w:r w:rsidRPr="00C904AB">
                    <w:rPr>
                      <w:sz w:val="22"/>
                      <w:szCs w:val="22"/>
                    </w:rPr>
                    <w:t xml:space="preserve"> and 13 others Impacts of the 2014 Mount Polley mine tailings dam breach on the physical limnology of Quesnel Lake, British Columbia, Canada: baseline to three years post-spill </w:t>
                  </w:r>
                  <w:r w:rsidR="00C904AB">
                    <w:rPr>
                      <w:i/>
                      <w:sz w:val="22"/>
                      <w:szCs w:val="22"/>
                    </w:rPr>
                    <w:t>In review:</w:t>
                  </w:r>
                  <w:r w:rsidRPr="00C904AB">
                    <w:rPr>
                      <w:sz w:val="22"/>
                      <w:szCs w:val="22"/>
                    </w:rPr>
                    <w:t xml:space="preserve"> </w:t>
                  </w:r>
                  <w:r w:rsidRPr="00C904AB">
                    <w:rPr>
                      <w:i/>
                      <w:sz w:val="22"/>
                      <w:szCs w:val="22"/>
                    </w:rPr>
                    <w:t>submitted to Water Resources Research</w:t>
                  </w:r>
                </w:p>
                <w:p w:rsidR="006629D3" w:rsidRPr="00C904AB" w:rsidRDefault="006629D3" w:rsidP="006629D3">
                  <w:pPr>
                    <w:pStyle w:val="ListParagraph"/>
                    <w:spacing w:after="100" w:line="300" w:lineRule="exact"/>
                    <w:ind w:left="426"/>
                    <w:rPr>
                      <w:sz w:val="22"/>
                      <w:szCs w:val="22"/>
                    </w:rPr>
                  </w:pPr>
                </w:p>
                <w:p w:rsidR="005C0967" w:rsidRDefault="005C0967" w:rsidP="00C904AB">
                  <w:pPr>
                    <w:pStyle w:val="ListParagraph"/>
                    <w:numPr>
                      <w:ilvl w:val="0"/>
                      <w:numId w:val="24"/>
                    </w:numPr>
                    <w:spacing w:after="100" w:line="300" w:lineRule="exact"/>
                    <w:ind w:left="426"/>
                    <w:rPr>
                      <w:sz w:val="22"/>
                      <w:szCs w:val="22"/>
                    </w:rPr>
                  </w:pPr>
                  <w:r w:rsidRPr="00C904AB">
                    <w:rPr>
                      <w:b/>
                      <w:sz w:val="22"/>
                      <w:szCs w:val="22"/>
                    </w:rPr>
                    <w:t>Allchin</w:t>
                  </w:r>
                  <w:r w:rsidR="00C904AB" w:rsidRPr="00C904AB">
                    <w:rPr>
                      <w:b/>
                      <w:sz w:val="22"/>
                      <w:szCs w:val="22"/>
                    </w:rPr>
                    <w:t>,</w:t>
                  </w:r>
                  <w:r w:rsidRPr="00C904AB">
                    <w:rPr>
                      <w:b/>
                      <w:sz w:val="22"/>
                      <w:szCs w:val="22"/>
                    </w:rPr>
                    <w:t xml:space="preserve"> M.</w:t>
                  </w:r>
                  <w:r w:rsidRPr="00C904AB">
                    <w:rPr>
                      <w:sz w:val="22"/>
                      <w:szCs w:val="22"/>
                    </w:rPr>
                    <w:t xml:space="preserve"> and Déry</w:t>
                  </w:r>
                  <w:r w:rsidR="00C904AB" w:rsidRPr="00C904AB">
                    <w:rPr>
                      <w:sz w:val="22"/>
                      <w:szCs w:val="22"/>
                    </w:rPr>
                    <w:t>,</w:t>
                  </w:r>
                  <w:r w:rsidRPr="00C904AB">
                    <w:rPr>
                      <w:sz w:val="22"/>
                      <w:szCs w:val="22"/>
                    </w:rPr>
                    <w:t xml:space="preserve"> S. (2019) Shifting spatial and temporal patterns in the onset of seasonally snow-dominated conditions in the Northern Hemisphere, 1972 – 2017 </w:t>
                  </w:r>
                  <w:r w:rsidRPr="00C904AB">
                    <w:rPr>
                      <w:i/>
                      <w:sz w:val="22"/>
                      <w:szCs w:val="22"/>
                    </w:rPr>
                    <w:t>Journal of Climate</w:t>
                  </w:r>
                  <w:r w:rsidRPr="00C904AB">
                    <w:rPr>
                      <w:rStyle w:val="volume"/>
                      <w:sz w:val="22"/>
                      <w:szCs w:val="22"/>
                    </w:rPr>
                    <w:t xml:space="preserve"> </w:t>
                  </w:r>
                  <w:r w:rsidRPr="00C904AB">
                    <w:rPr>
                      <w:rStyle w:val="volume"/>
                      <w:b/>
                      <w:sz w:val="22"/>
                      <w:szCs w:val="22"/>
                    </w:rPr>
                    <w:t>32</w:t>
                  </w:r>
                  <w:r w:rsidRPr="00C904AB">
                    <w:rPr>
                      <w:sz w:val="22"/>
                      <w:szCs w:val="22"/>
                    </w:rPr>
                    <w:t xml:space="preserve"> pp. </w:t>
                  </w:r>
                  <w:r w:rsidR="00C904AB">
                    <w:rPr>
                      <w:rStyle w:val="page"/>
                      <w:sz w:val="22"/>
                      <w:szCs w:val="22"/>
                    </w:rPr>
                    <w:t>4981-</w:t>
                  </w:r>
                  <w:r w:rsidRPr="00C904AB">
                    <w:rPr>
                      <w:rStyle w:val="page"/>
                      <w:sz w:val="22"/>
                      <w:szCs w:val="22"/>
                    </w:rPr>
                    <w:t>5001</w:t>
                  </w:r>
                  <w:r w:rsidRPr="00C904AB">
                    <w:rPr>
                      <w:sz w:val="22"/>
                      <w:szCs w:val="22"/>
                    </w:rPr>
                    <w:t xml:space="preserve"> DOI: 10.1175/JCLI-D-18-0686.1</w:t>
                  </w:r>
                </w:p>
                <w:p w:rsidR="006629D3" w:rsidRPr="00C904AB" w:rsidRDefault="006629D3" w:rsidP="006629D3">
                  <w:pPr>
                    <w:pStyle w:val="ListParagraph"/>
                    <w:spacing w:after="100" w:line="300" w:lineRule="exact"/>
                    <w:ind w:left="426"/>
                    <w:rPr>
                      <w:sz w:val="22"/>
                      <w:szCs w:val="22"/>
                    </w:rPr>
                  </w:pPr>
                </w:p>
                <w:p w:rsidR="005C0967" w:rsidRPr="00C904AB" w:rsidRDefault="00C904AB" w:rsidP="00C904AB">
                  <w:pPr>
                    <w:pStyle w:val="ListParagraph"/>
                    <w:numPr>
                      <w:ilvl w:val="0"/>
                      <w:numId w:val="24"/>
                    </w:numPr>
                    <w:spacing w:after="100" w:line="300" w:lineRule="exact"/>
                    <w:ind w:left="426"/>
                    <w:rPr>
                      <w:sz w:val="22"/>
                      <w:szCs w:val="22"/>
                    </w:rPr>
                  </w:pPr>
                  <w:r w:rsidRPr="00C904AB">
                    <w:rPr>
                      <w:b/>
                      <w:sz w:val="22"/>
                      <w:szCs w:val="22"/>
                    </w:rPr>
                    <w:t>Allchin, M.</w:t>
                  </w:r>
                  <w:r w:rsidR="005C0967" w:rsidRPr="00C904AB">
                    <w:rPr>
                      <w:sz w:val="22"/>
                      <w:szCs w:val="22"/>
                    </w:rPr>
                    <w:t xml:space="preserve"> and Déry S. (2017) A spatio-temporal analysis of trends in Northern Hemisphere snow-domi</w:t>
                  </w:r>
                  <w:r w:rsidRPr="00C904AB">
                    <w:rPr>
                      <w:sz w:val="22"/>
                      <w:szCs w:val="22"/>
                    </w:rPr>
                    <w:t>nated area and duration, 1971-</w:t>
                  </w:r>
                  <w:r w:rsidR="005C0967" w:rsidRPr="00C904AB">
                    <w:rPr>
                      <w:sz w:val="22"/>
                      <w:szCs w:val="22"/>
                    </w:rPr>
                    <w:t xml:space="preserve">2014 </w:t>
                  </w:r>
                  <w:r w:rsidR="005C0967" w:rsidRPr="00C904AB">
                    <w:rPr>
                      <w:i/>
                      <w:sz w:val="22"/>
                      <w:szCs w:val="22"/>
                    </w:rPr>
                    <w:t>Annals of Glaciology</w:t>
                  </w:r>
                  <w:r w:rsidR="005C0967" w:rsidRPr="00C904AB">
                    <w:rPr>
                      <w:sz w:val="22"/>
                      <w:szCs w:val="22"/>
                    </w:rPr>
                    <w:t xml:space="preserve"> </w:t>
                  </w:r>
                  <w:r w:rsidR="005C0967" w:rsidRPr="00C904AB">
                    <w:rPr>
                      <w:b/>
                      <w:sz w:val="22"/>
                      <w:szCs w:val="22"/>
                    </w:rPr>
                    <w:t>58</w:t>
                  </w:r>
                  <w:r>
                    <w:rPr>
                      <w:sz w:val="22"/>
                      <w:szCs w:val="22"/>
                    </w:rPr>
                    <w:t>(75pt1) pp. 21-</w:t>
                  </w:r>
                  <w:r w:rsidR="005C0967" w:rsidRPr="00C904AB">
                    <w:rPr>
                      <w:sz w:val="22"/>
                      <w:szCs w:val="22"/>
                    </w:rPr>
                    <w:t>35</w:t>
                  </w:r>
                  <w:r w:rsidR="005C0967" w:rsidRPr="00C904AB">
                    <w:rPr>
                      <w:sz w:val="22"/>
                      <w:szCs w:val="22"/>
                    </w:rPr>
                    <w:br/>
                    <w:t>DOI: 10.1017/aog.2017.47</w:t>
                  </w:r>
                </w:p>
                <w:p w:rsidR="00C875FD" w:rsidRDefault="00C875FD"/>
              </w:txbxContent>
            </v:textbox>
          </v:shape>
        </w:pict>
      </w:r>
      <w:r w:rsidRPr="00A3755D">
        <w:rPr>
          <w:noProof/>
          <w:lang w:eastAsia="en-US"/>
        </w:rPr>
        <w:pict>
          <v:shape id="_x0000_s1031" type="#_x0000_t202" style="position:absolute;margin-left:20.95pt;margin-top:-25.6pt;width:359.5pt;height:544.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" stroked="f">
            <v:textbox>
              <w:txbxContent>
                <w:p w:rsidR="00651BFB" w:rsidRDefault="004A7323" w:rsidP="001F4BFF">
                  <w:pPr>
                    <w:shd w:val="clear" w:color="auto" w:fill="D9D9D9" w:themeFill="background1" w:themeFillShade="D9"/>
                    <w:rPr>
                      <w:rFonts w:ascii="Arial" w:hAnsi="Arial" w:cs="Arial"/>
                      <w:b/>
                    </w:rPr>
                  </w:pPr>
                  <w:r w:rsidRPr="00095861">
                    <w:rPr>
                      <w:rFonts w:ascii="Arial" w:hAnsi="Arial" w:cs="Arial"/>
                      <w:b/>
                    </w:rPr>
                    <w:t xml:space="preserve">Publications: </w:t>
                  </w:r>
                </w:p>
                <w:p w:rsidR="001F4BFF" w:rsidRPr="001F4BFF" w:rsidRDefault="001F4BFF" w:rsidP="001F4BFF">
                  <w:pPr>
                    <w:shd w:val="clear" w:color="auto" w:fill="D9D9D9" w:themeFill="background1" w:themeFillShade="D9"/>
                    <w:autoSpaceDE w:val="0"/>
                    <w:autoSpaceDN w:val="0"/>
                    <w:adjustRightInd w:val="0"/>
                    <w:rPr>
                      <w:rFonts w:ascii="Arial" w:hAnsi="Arial" w:cs="Arial"/>
                      <w:b/>
                      <w:sz w:val="16"/>
                      <w:szCs w:val="16"/>
                      <w:u w:val="single"/>
                    </w:rPr>
                  </w:pPr>
                  <w:r>
                    <w:rPr>
                      <w:rFonts w:ascii="Arial" w:hAnsi="Arial" w:cs="Arial"/>
                      <w:b/>
                      <w:sz w:val="16"/>
                      <w:szCs w:val="16"/>
                      <w:u w:val="single"/>
                    </w:rPr>
                    <w:t>PEER REVIEWED</w:t>
                  </w:r>
                  <w:r w:rsidR="00EA5643" w:rsidRPr="00EA5643">
                    <w:rPr>
                      <w:rFonts w:ascii="Arial" w:hAnsi="Arial" w:cs="Arial"/>
                      <w:b/>
                      <w:sz w:val="16"/>
                      <w:szCs w:val="16"/>
                    </w:rPr>
                    <w:t xml:space="preserve"> </w:t>
                  </w:r>
                </w:p>
                <w:p w:rsidR="00F67A71" w:rsidRPr="00F67A71" w:rsidRDefault="00F67A71" w:rsidP="00C875FD">
                  <w:pPr>
                    <w:autoSpaceDE w:val="0"/>
                    <w:autoSpaceDN w:val="0"/>
                    <w:adjustRightInd w:val="0"/>
                    <w:rPr>
                      <w:rFonts w:asciiTheme="minorHAnsi" w:hAnsiTheme="minorHAnsi"/>
                      <w:i/>
                      <w:iCs/>
                      <w:color w:val="000000"/>
                      <w:sz w:val="16"/>
                      <w:szCs w:val="16"/>
                      <w:lang w:val="en-CA" w:eastAsia="en-CA"/>
                    </w:rPr>
                  </w:pPr>
                </w:p>
              </w:txbxContent>
            </v:textbox>
          </v:shape>
        </w:pict>
      </w:r>
      <w:r w:rsidR="00DE4DCE">
        <w:br w:type="page"/>
      </w:r>
      <w:r w:rsidRPr="00A3755D">
        <w:rPr>
          <w:noProof/>
          <w:lang w:eastAsia="en-US"/>
        </w:rPr>
        <w:lastRenderedPageBreak/>
        <w:pict>
          <v:shape id="Text Box 26" o:spid="_x0000_s1032" type="#_x0000_t202" style="position:absolute;margin-left:12.25pt;margin-top:-26.85pt;width:731.15pt;height:47.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" fillcolor="#006464" stroked="f">
            <v:textbox inset=",5.76pt">
              <w:txbxContent>
                <w:p w:rsidR="004A7323" w:rsidRPr="00985C6C" w:rsidRDefault="004A7323" w:rsidP="00F226C8">
                  <w:pPr>
                    <w:shd w:val="clear" w:color="auto" w:fill="006464"/>
                  </w:pPr>
                  <w:r>
                    <w:rPr>
                      <w:noProof/>
                      <w:lang w:val="en-CA" w:eastAsia="en-CA"/>
                    </w:rPr>
                    <w:drawing>
                      <wp:inline distT="0" distB="0" distL="0" distR="0">
                        <wp:extent cx="2554014" cy="5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56533" cy="542925"/>
                                </a:xfrm>
                                <a:prstGeom prst="rect">
                                  <a:avLst/>
                                </a:prstGeom>
                                <a:noFill/>
                                <a:ln w="9525">
                                  <a:noFill/>
                                  <a:miter lim="800000"/>
                                  <a:headEnd/>
                                  <a:tailEnd/>
                                </a:ln>
                              </pic:spPr>
                            </pic:pic>
                          </a:graphicData>
                        </a:graphic>
                      </wp:inline>
                    </w:drawing>
                  </w:r>
                  <w:bookmarkStart w:id="0" w:name="_GoBack"/>
                  <w:bookmarkEnd w:id="0"/>
                </w:p>
              </w:txbxContent>
            </v:textbox>
          </v:shape>
        </w:pict>
      </w:r>
      <w:r w:rsidRPr="00A3755D">
        <w:rPr>
          <w:noProof/>
          <w:lang w:eastAsia="en-US"/>
        </w:rPr>
        <w:pict>
          <v:shape id="Text Box 9" o:spid="_x0000_s1033" type="#_x0000_t202" style="position:absolute;margin-left:12.25pt;margin-top:21.55pt;width:351pt;height:50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" fillcolor="white [3201]" strokeweight=".5pt">
            <v:textbox>
              <w:txbxContent>
                <w:p w:rsidR="00C40468" w:rsidRPr="008116C8" w:rsidRDefault="00C40468" w:rsidP="00C40468">
                  <w:pPr>
                    <w:shd w:val="clear" w:color="auto" w:fill="F2F2F2" w:themeFill="background1" w:themeFillShade="F2"/>
                    <w:rPr>
                      <w:rFonts w:ascii="Arial" w:hAnsi="Arial" w:cs="Arial"/>
                      <w:b/>
                      <w:color w:val="000000"/>
                      <w:sz w:val="22"/>
                      <w:szCs w:val="22"/>
                    </w:rPr>
                  </w:pPr>
                  <w:r w:rsidRPr="00ED2A7D">
                    <w:rPr>
                      <w:rFonts w:ascii="Arial" w:hAnsi="Arial" w:cs="Arial"/>
                      <w:b/>
                      <w:color w:val="000000"/>
                      <w:sz w:val="22"/>
                      <w:szCs w:val="22"/>
                    </w:rPr>
                    <w:t>Dissertation Abstract</w:t>
                  </w:r>
                </w:p>
                <w:p w:rsidR="006409AB" w:rsidRPr="005C0967" w:rsidRDefault="00F82B1B" w:rsidP="00F82B1B">
                  <w:pPr>
                    <w:rPr>
                      <w:sz w:val="23"/>
                      <w:szCs w:val="23"/>
                    </w:rPr>
                  </w:pPr>
                  <w:r w:rsidRPr="005C0967">
                    <w:rPr>
                      <w:sz w:val="23"/>
                      <w:szCs w:val="23"/>
                    </w:rPr>
                    <w:t>Seasonal snow-cover (SSC) substantially alters surface physical properties over the Northern Hemisphere (NH). It modulates processes within the energy and water cycles, thereby influencing climatology, hydrology, geomorphology and ecology. In spring and summer, snowmelt provides an essential resource for humankind. The identification, quantification and explanation of changing spatial and temporal distributions of SSC helps to predict future impacts on natural and human environments, and informs development of mitigation and adaptation strategies. Because SSC is spatially and temporally heterogeneous, meaningful estimation of trends in its distribution and duration is dependent on long records of remotely-sensed imagery. The Rutgers University Global Snow Laboratory and the United States’ National Oceanic and Atmospheric Administration provide the longest such archive (NOAA-Rutgers Snow Archive, NRSA), dating from 1966. However, several studies have raised questions about the credibility of the signs and magnitudes of trends derived from the NRSA, suggesting that they may be artifacts of technological improvements introduced in 1999. This dissertation improves the spatial resolution at which NH SSC extent and duration trends during the NRSA’s longest continuous section (since 1971) are reported, building on previous hemispheric and continental studies. It demonstrates that the magnitudes of area-related trends are sensitive to assumptions adopted when estimating SSC extent from the NRSA, and that these sensitivities vary spatially. The study assesses whether temporal trajectories of SSC-onset trends imply abrupt changes in 1999, particularly over more complex terrain, and finds no evidence of this. It also explores the broader climatological contexts of these trends, together with estimated departures from mean conditions. Evidence is presented at monthly intervals for causative chains linking advection of mid-tropospheric warming from lower to higher latitudes, consequent inception of climatologically novel airflows, and the incidence of significant SSC-onset trends of both signs. Earlier onset of snow-dominated conditions is found to be driven by augmented moisture advected from lower latitudes (in eastern Eurasia) or zonally from oceanic sources (in North America) over regional monthly mean 0°C isotherms. Delayed onset is associated with drier or warmer airflows. These findings support the interpretation that the NRSA-based trends are plausible within their spatial and temporal contexts.</w:t>
                  </w:r>
                </w:p>
              </w:txbxContent>
            </v:textbox>
          </v:shape>
        </w:pict>
      </w:r>
      <w:r w:rsidRPr="00A3755D">
        <w:rPr>
          <w:noProof/>
          <w:lang w:eastAsia="en-US"/>
        </w:rPr>
        <w:pict>
          <v:shape id="Text Box 30" o:spid="_x0000_s1034" type="#_x0000_t202" style="position:absolute;margin-left:12.3pt;margin-top:20.95pt;width:351pt;height:50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" filled="f" fillcolor="#cfc" stroked="f">
            <v:textbox>
              <w:txbxContent>
                <w:p w:rsidR="004A7323" w:rsidRDefault="004A7323" w:rsidP="006F752B">
                  <w:pPr>
                    <w:autoSpaceDE w:val="0"/>
                    <w:autoSpaceDN w:val="0"/>
                    <w:adjustRightInd w:val="0"/>
                    <w:jc w:val="both"/>
                    <w:rPr>
                      <w:sz w:val="22"/>
                      <w:szCs w:val="22"/>
                    </w:rPr>
                  </w:pPr>
                </w:p>
              </w:txbxContent>
            </v:textbox>
          </v:shape>
        </w:pict>
      </w:r>
      <w:r w:rsidRPr="00A3755D">
        <w:rPr>
          <w:noProof/>
          <w:lang w:eastAsia="en-US"/>
        </w:rPr>
        <w:pict>
          <v:shape id="Text Box 12" o:spid="_x0000_s1036" type="#_x0000_t202" style="position:absolute;margin-left:407.65pt;margin-top:25.3pt;width:335.8pt;height:11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CflgIAALw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" fillcolor="white [3201]" strokeweight=".5pt">
            <v:textbox>
              <w:txbxContent>
                <w:p w:rsidR="00651BFB" w:rsidRDefault="00651BFB" w:rsidP="004776FB">
                  <w:pPr>
                    <w:spacing w:before="80"/>
                    <w:jc w:val="center"/>
                    <w:rPr>
                      <w:rFonts w:asciiTheme="minorHAnsi" w:hAnsiTheme="minorHAnsi" w:cs="Arial"/>
                      <w:b/>
                      <w:spacing w:val="-14"/>
                      <w:sz w:val="30"/>
                      <w:szCs w:val="30"/>
                      <w:u w:val="single"/>
                    </w:rPr>
                  </w:pPr>
                  <w:r w:rsidRPr="00EA5643">
                    <w:rPr>
                      <w:rFonts w:asciiTheme="minorHAnsi" w:hAnsiTheme="minorHAnsi" w:cs="Arial"/>
                      <w:b/>
                      <w:spacing w:val="-14"/>
                      <w:sz w:val="30"/>
                      <w:szCs w:val="30"/>
                      <w:u w:val="single"/>
                    </w:rPr>
                    <w:t>DISSERTATION TITLE:</w:t>
                  </w:r>
                </w:p>
                <w:p w:rsidR="00A91F3B" w:rsidRDefault="00F82B1B" w:rsidP="00D27343">
                  <w:pPr>
                    <w:ind w:left="-142" w:right="26"/>
                    <w:jc w:val="center"/>
                    <w:rPr>
                      <w:rFonts w:asciiTheme="minorHAnsi" w:hAnsiTheme="minorHAnsi"/>
                      <w:sz w:val="20"/>
                      <w:szCs w:val="20"/>
                    </w:rPr>
                  </w:pPr>
                  <w:r w:rsidRPr="00F82B1B">
                    <w:rPr>
                      <w:rFonts w:asciiTheme="minorHAnsi" w:hAnsiTheme="minorHAnsi"/>
                      <w:sz w:val="20"/>
                      <w:szCs w:val="20"/>
                    </w:rPr>
                    <w:t xml:space="preserve">A Spatio-Temporal Analysis of Trends in </w:t>
                  </w:r>
                  <w:r w:rsidR="00C33255">
                    <w:rPr>
                      <w:rFonts w:asciiTheme="minorHAnsi" w:hAnsiTheme="minorHAnsi"/>
                      <w:sz w:val="20"/>
                      <w:szCs w:val="20"/>
                    </w:rPr>
                    <w:br/>
                  </w:r>
                  <w:r w:rsidRPr="00F82B1B">
                    <w:rPr>
                      <w:rFonts w:asciiTheme="minorHAnsi" w:hAnsiTheme="minorHAnsi"/>
                      <w:sz w:val="20"/>
                      <w:szCs w:val="20"/>
                    </w:rPr>
                    <w:t>Northern Hemisphere Seasonal Snow-cover, 1971-2017</w:t>
                  </w:r>
                </w:p>
                <w:p w:rsidR="007F6A6F" w:rsidRDefault="007F6A6F" w:rsidP="00D27343">
                  <w:pPr>
                    <w:ind w:left="-142" w:right="26"/>
                    <w:jc w:val="center"/>
                    <w:rPr>
                      <w:rFonts w:asciiTheme="minorHAnsi" w:hAnsiTheme="minorHAnsi"/>
                      <w:sz w:val="20"/>
                      <w:szCs w:val="20"/>
                    </w:rPr>
                  </w:pPr>
                </w:p>
                <w:p w:rsidR="00651BFB" w:rsidRPr="007F6A6F" w:rsidRDefault="005A438E" w:rsidP="000F3960">
                  <w:pPr>
                    <w:jc w:val="center"/>
                    <w:rPr>
                      <w:rFonts w:asciiTheme="minorHAnsi" w:hAnsiTheme="minorHAnsi"/>
                      <w:color w:val="000000"/>
                      <w:sz w:val="20"/>
                      <w:szCs w:val="20"/>
                    </w:rPr>
                  </w:pPr>
                  <w:r>
                    <w:rPr>
                      <w:rFonts w:asciiTheme="minorHAnsi" w:hAnsiTheme="minorHAnsi" w:cs="Arial"/>
                      <w:b/>
                      <w:i/>
                      <w:spacing w:val="-14"/>
                      <w:sz w:val="20"/>
                      <w:szCs w:val="20"/>
                    </w:rPr>
                    <w:t xml:space="preserve">24 </w:t>
                  </w:r>
                  <w:r w:rsidR="00F82B1B">
                    <w:rPr>
                      <w:rFonts w:asciiTheme="minorHAnsi" w:hAnsiTheme="minorHAnsi" w:cs="Arial"/>
                      <w:b/>
                      <w:i/>
                      <w:spacing w:val="-14"/>
                      <w:sz w:val="20"/>
                      <w:szCs w:val="20"/>
                    </w:rPr>
                    <w:t>April</w:t>
                  </w:r>
                  <w:r w:rsidR="00C1719F" w:rsidRPr="007F6A6F">
                    <w:rPr>
                      <w:rFonts w:asciiTheme="minorHAnsi" w:hAnsiTheme="minorHAnsi" w:cs="Arial"/>
                      <w:b/>
                      <w:i/>
                      <w:spacing w:val="-14"/>
                      <w:sz w:val="20"/>
                      <w:szCs w:val="20"/>
                    </w:rPr>
                    <w:t xml:space="preserve"> </w:t>
                  </w:r>
                  <w:r w:rsidR="00F82B1B">
                    <w:rPr>
                      <w:rFonts w:asciiTheme="minorHAnsi" w:hAnsiTheme="minorHAnsi" w:cs="Arial"/>
                      <w:b/>
                      <w:i/>
                      <w:spacing w:val="-14"/>
                      <w:sz w:val="20"/>
                      <w:szCs w:val="20"/>
                    </w:rPr>
                    <w:t>2020</w:t>
                  </w:r>
                </w:p>
                <w:p w:rsidR="008B4E4D" w:rsidRPr="007F6A6F" w:rsidRDefault="00651BFB" w:rsidP="000F3960">
                  <w:pPr>
                    <w:jc w:val="center"/>
                    <w:rPr>
                      <w:rFonts w:asciiTheme="minorHAnsi" w:hAnsiTheme="minorHAnsi"/>
                      <w:b/>
                      <w:color w:val="000000"/>
                      <w:sz w:val="20"/>
                      <w:szCs w:val="20"/>
                    </w:rPr>
                  </w:pPr>
                  <w:r w:rsidRPr="007F6A6F">
                    <w:rPr>
                      <w:rFonts w:asciiTheme="minorHAnsi" w:hAnsiTheme="minorHAnsi"/>
                      <w:b/>
                      <w:color w:val="000000"/>
                      <w:sz w:val="20"/>
                      <w:szCs w:val="20"/>
                    </w:rPr>
                    <w:t xml:space="preserve">Doctor of </w:t>
                  </w:r>
                  <w:r w:rsidR="00987FD8" w:rsidRPr="007F6A6F">
                    <w:rPr>
                      <w:rFonts w:asciiTheme="minorHAnsi" w:hAnsiTheme="minorHAnsi"/>
                      <w:b/>
                      <w:color w:val="000000"/>
                      <w:sz w:val="20"/>
                      <w:szCs w:val="20"/>
                    </w:rPr>
                    <w:t>Philosophy</w:t>
                  </w:r>
                </w:p>
                <w:p w:rsidR="00737522" w:rsidRPr="007F6A6F" w:rsidRDefault="00F82B1B" w:rsidP="000F3960">
                  <w:pPr>
                    <w:jc w:val="center"/>
                    <w:rPr>
                      <w:rFonts w:asciiTheme="minorHAnsi" w:hAnsiTheme="minorHAnsi"/>
                      <w:color w:val="000000"/>
                      <w:sz w:val="20"/>
                      <w:szCs w:val="20"/>
                    </w:rPr>
                  </w:pPr>
                  <w:r>
                    <w:rPr>
                      <w:rFonts w:asciiTheme="minorHAnsi" w:hAnsiTheme="minorHAnsi"/>
                      <w:b/>
                      <w:color w:val="000000"/>
                      <w:sz w:val="20"/>
                      <w:szCs w:val="20"/>
                    </w:rPr>
                    <w:t>Natural Resources and Environmental Studies</w:t>
                  </w:r>
                </w:p>
              </w:txbxContent>
            </v:textbox>
          </v:shape>
        </w:pict>
      </w:r>
      <w:r w:rsidRPr="00A3755D">
        <w:rPr>
          <w:noProof/>
          <w:lang w:eastAsia="en-US"/>
        </w:rPr>
        <w:pict>
          <v:shape id="Text Box 27" o:spid="_x0000_s1037" type="#_x0000_t202" style="position:absolute;margin-left:407.65pt;margin-top:134.65pt;width:335.85pt;height:39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" filled="f" fillcolor="#cfc" stroked="f">
            <v:textbox>
              <w:txbxContent>
                <w:p w:rsidR="00A91F3B" w:rsidRPr="004A7A3E" w:rsidRDefault="004A7323" w:rsidP="007C4CB6">
                  <w:pPr>
                    <w:rPr>
                      <w:rFonts w:asciiTheme="minorHAnsi" w:hAnsiTheme="minorHAnsi" w:cs="Arial"/>
                      <w:b/>
                      <w:u w:val="single"/>
                    </w:rPr>
                  </w:pPr>
                  <w:r w:rsidRPr="004A7A3E">
                    <w:rPr>
                      <w:rFonts w:asciiTheme="minorHAnsi" w:hAnsiTheme="minorHAnsi" w:cs="Arial"/>
                      <w:b/>
                      <w:u w:val="single"/>
                    </w:rPr>
                    <w:t>Degrees</w:t>
                  </w:r>
                </w:p>
                <w:p w:rsidR="00E7566B" w:rsidRPr="00A91F3B" w:rsidRDefault="00F82B1B" w:rsidP="00E7566B">
                  <w:pPr>
                    <w:ind w:right="450"/>
                    <w:rPr>
                      <w:rFonts w:asciiTheme="minorHAnsi" w:hAnsiTheme="minorHAnsi"/>
                      <w:sz w:val="20"/>
                      <w:szCs w:val="20"/>
                      <w:highlight w:val="yellow"/>
                      <w:lang w:val="es-ES"/>
                    </w:rPr>
                  </w:pPr>
                  <w:r>
                    <w:rPr>
                      <w:rFonts w:asciiTheme="minorHAnsi" w:hAnsiTheme="minorHAnsi"/>
                      <w:sz w:val="20"/>
                      <w:szCs w:val="20"/>
                      <w:highlight w:val="yellow"/>
                      <w:lang w:val="es-ES"/>
                    </w:rPr>
                    <w:t>MSc, Geographical Information Science</w:t>
                  </w:r>
                  <w:r w:rsidR="00AD6E2F"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br/>
                  </w:r>
                  <w:r w:rsidR="00AD6E2F" w:rsidRPr="00A91F3B">
                    <w:rPr>
                      <w:rFonts w:asciiTheme="minorHAnsi" w:hAnsiTheme="minorHAnsi"/>
                      <w:sz w:val="20"/>
                      <w:szCs w:val="20"/>
                      <w:highlight w:val="yellow"/>
                      <w:lang w:val="es-ES"/>
                    </w:rPr>
                    <w:t>University</w:t>
                  </w:r>
                  <w:r>
                    <w:rPr>
                      <w:rFonts w:asciiTheme="minorHAnsi" w:hAnsiTheme="minorHAnsi"/>
                      <w:sz w:val="20"/>
                      <w:szCs w:val="20"/>
                      <w:highlight w:val="yellow"/>
                      <w:lang w:val="es-ES"/>
                    </w:rPr>
                    <w:t xml:space="preserve"> of Southampton</w:t>
                  </w:r>
                  <w:r w:rsidR="00AD6E2F"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Southampton</w:t>
                  </w:r>
                  <w:r w:rsidR="00B462F6" w:rsidRPr="00A91F3B">
                    <w:rPr>
                      <w:rFonts w:asciiTheme="minorHAnsi" w:hAnsiTheme="minorHAnsi"/>
                      <w:sz w:val="20"/>
                      <w:szCs w:val="20"/>
                      <w:highlight w:val="yellow"/>
                      <w:lang w:val="es-ES"/>
                    </w:rPr>
                    <w:t>,</w:t>
                  </w:r>
                  <w:r w:rsidR="007C4CB6"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United Kingdom</w:t>
                  </w:r>
                  <w:r w:rsidR="007C4CB6"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2013</w:t>
                  </w:r>
                  <w:r w:rsidR="007C4CB6" w:rsidRPr="00A91F3B">
                    <w:rPr>
                      <w:rFonts w:asciiTheme="minorHAnsi" w:hAnsiTheme="minorHAnsi"/>
                      <w:sz w:val="20"/>
                      <w:szCs w:val="20"/>
                      <w:highlight w:val="yellow"/>
                      <w:lang w:val="es-ES"/>
                    </w:rPr>
                    <w:t>)</w:t>
                  </w:r>
                </w:p>
                <w:p w:rsidR="00AD6E2F" w:rsidRDefault="00F82B1B" w:rsidP="00E7566B">
                  <w:pPr>
                    <w:ind w:right="450"/>
                    <w:rPr>
                      <w:rFonts w:asciiTheme="minorHAnsi" w:hAnsiTheme="minorHAnsi"/>
                      <w:sz w:val="20"/>
                      <w:szCs w:val="20"/>
                      <w:lang w:val="es-ES"/>
                    </w:rPr>
                  </w:pPr>
                  <w:r>
                    <w:rPr>
                      <w:rFonts w:asciiTheme="minorHAnsi" w:hAnsiTheme="minorHAnsi"/>
                      <w:sz w:val="20"/>
                      <w:szCs w:val="20"/>
                      <w:highlight w:val="yellow"/>
                      <w:lang w:val="es-ES"/>
                    </w:rPr>
                    <w:t>BSc (Hons)</w:t>
                  </w:r>
                  <w:r w:rsidR="007C4CB6"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Geology;</w:t>
                  </w:r>
                  <w:r>
                    <w:rPr>
                      <w:rFonts w:asciiTheme="minorHAnsi" w:hAnsiTheme="minorHAnsi"/>
                      <w:sz w:val="20"/>
                      <w:szCs w:val="20"/>
                      <w:highlight w:val="yellow"/>
                      <w:lang w:val="es-ES"/>
                    </w:rPr>
                    <w:br/>
                    <w:t>University of Bristol</w:t>
                  </w:r>
                  <w:r w:rsidR="00AD6E2F"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Bristol</w:t>
                  </w:r>
                  <w:r w:rsidR="00AD6E2F" w:rsidRPr="00A91F3B">
                    <w:rPr>
                      <w:rFonts w:asciiTheme="minorHAnsi" w:hAnsiTheme="minorHAnsi"/>
                      <w:sz w:val="20"/>
                      <w:szCs w:val="20"/>
                      <w:highlight w:val="yellow"/>
                      <w:lang w:val="es-ES"/>
                    </w:rPr>
                    <w:t xml:space="preserve">, </w:t>
                  </w:r>
                  <w:r>
                    <w:rPr>
                      <w:rFonts w:asciiTheme="minorHAnsi" w:hAnsiTheme="minorHAnsi"/>
                      <w:sz w:val="20"/>
                      <w:szCs w:val="20"/>
                      <w:highlight w:val="yellow"/>
                      <w:lang w:val="es-ES"/>
                    </w:rPr>
                    <w:t>United Kingdom</w:t>
                  </w:r>
                  <w:r w:rsidR="007C4CB6" w:rsidRPr="00A91F3B">
                    <w:rPr>
                      <w:rFonts w:asciiTheme="minorHAnsi" w:hAnsiTheme="minorHAnsi"/>
                      <w:sz w:val="20"/>
                      <w:szCs w:val="20"/>
                      <w:highlight w:val="yellow"/>
                      <w:lang w:val="es-ES"/>
                    </w:rPr>
                    <w:t xml:space="preserve"> </w:t>
                  </w:r>
                  <w:r w:rsidR="00AD6E2F" w:rsidRPr="00A91F3B">
                    <w:rPr>
                      <w:rFonts w:asciiTheme="minorHAnsi" w:hAnsiTheme="minorHAnsi"/>
                      <w:sz w:val="20"/>
                      <w:szCs w:val="20"/>
                      <w:highlight w:val="yellow"/>
                      <w:lang w:val="es-ES"/>
                    </w:rPr>
                    <w:t>(</w:t>
                  </w:r>
                  <w:r>
                    <w:rPr>
                      <w:rFonts w:asciiTheme="minorHAnsi" w:hAnsiTheme="minorHAnsi"/>
                      <w:sz w:val="20"/>
                      <w:szCs w:val="20"/>
                      <w:highlight w:val="yellow"/>
                      <w:lang w:val="es-ES"/>
                    </w:rPr>
                    <w:t>1986</w:t>
                  </w:r>
                  <w:r w:rsidR="00AD6E2F" w:rsidRPr="00A91F3B">
                    <w:rPr>
                      <w:rFonts w:asciiTheme="minorHAnsi" w:hAnsiTheme="minorHAnsi"/>
                      <w:sz w:val="20"/>
                      <w:szCs w:val="20"/>
                      <w:highlight w:val="yellow"/>
                      <w:lang w:val="es-ES"/>
                    </w:rPr>
                    <w:t>)</w:t>
                  </w:r>
                </w:p>
                <w:p w:rsidR="00AD6E2F" w:rsidRPr="006409AB" w:rsidRDefault="00AD6E2F" w:rsidP="00E7566B">
                  <w:pPr>
                    <w:ind w:right="450"/>
                    <w:rPr>
                      <w:rFonts w:asciiTheme="minorHAnsi" w:hAnsiTheme="minorHAnsi"/>
                      <w:sz w:val="12"/>
                      <w:szCs w:val="12"/>
                    </w:rPr>
                  </w:pPr>
                </w:p>
                <w:p w:rsidR="007C4CB6" w:rsidRPr="004A7A3E" w:rsidRDefault="007C4CB6" w:rsidP="007C4CB6">
                  <w:pPr>
                    <w:rPr>
                      <w:rFonts w:asciiTheme="minorHAnsi" w:hAnsiTheme="minorHAnsi"/>
                      <w:b/>
                      <w:sz w:val="20"/>
                      <w:szCs w:val="20"/>
                      <w:u w:val="single"/>
                    </w:rPr>
                  </w:pPr>
                  <w:r w:rsidRPr="004A7A3E">
                    <w:rPr>
                      <w:rFonts w:asciiTheme="minorHAnsi" w:hAnsiTheme="minorHAnsi" w:cs="Arial"/>
                      <w:b/>
                      <w:u w:val="single"/>
                    </w:rPr>
                    <w:t>Examining Committee:</w:t>
                  </w:r>
                </w:p>
                <w:p w:rsidR="007C4CB6" w:rsidRPr="00207CA3" w:rsidRDefault="007C4CB6" w:rsidP="007C4CB6">
                  <w:pPr>
                    <w:rPr>
                      <w:rFonts w:asciiTheme="minorHAnsi" w:hAnsiTheme="minorHAnsi"/>
                      <w:sz w:val="14"/>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Chair:  Dr. </w:t>
                  </w:r>
                  <w:r w:rsidR="00F82B1B" w:rsidRPr="005A438E">
                    <w:rPr>
                      <w:rFonts w:asciiTheme="minorHAnsi" w:hAnsiTheme="minorHAnsi"/>
                      <w:sz w:val="20"/>
                      <w:szCs w:val="20"/>
                    </w:rPr>
                    <w:t xml:space="preserve">Neil </w:t>
                  </w:r>
                  <w:r w:rsidR="00C904AB" w:rsidRPr="005A438E">
                    <w:rPr>
                      <w:rFonts w:asciiTheme="minorHAnsi" w:hAnsiTheme="minorHAnsi"/>
                      <w:sz w:val="20"/>
                      <w:szCs w:val="20"/>
                    </w:rPr>
                    <w:t>HANLON</w:t>
                  </w:r>
                  <w:r w:rsidRPr="005A438E">
                    <w:rPr>
                      <w:rFonts w:asciiTheme="minorHAnsi" w:hAnsiTheme="minorHAnsi"/>
                      <w:sz w:val="20"/>
                      <w:szCs w:val="20"/>
                    </w:rPr>
                    <w:t>, Professor</w:t>
                  </w: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Geography</w:t>
                  </w:r>
                  <w:r w:rsidR="005A438E" w:rsidRPr="005A438E">
                    <w:rPr>
                      <w:rFonts w:asciiTheme="minorHAnsi" w:hAnsiTheme="minorHAnsi"/>
                      <w:sz w:val="20"/>
                      <w:szCs w:val="20"/>
                    </w:rPr>
                    <w:t xml:space="preserve">, </w:t>
                  </w:r>
                  <w:r w:rsidR="00DC511F" w:rsidRPr="005A438E">
                    <w:rPr>
                      <w:rFonts w:asciiTheme="minorHAnsi" w:hAnsiTheme="minorHAnsi"/>
                      <w:sz w:val="20"/>
                      <w:szCs w:val="20"/>
                    </w:rPr>
                    <w:t>University of Northern British Columbia</w:t>
                  </w:r>
                </w:p>
                <w:p w:rsidR="00DC511F" w:rsidRPr="005A438E" w:rsidRDefault="00DC511F" w:rsidP="00DC511F">
                  <w:pPr>
                    <w:rPr>
                      <w:rFonts w:asciiTheme="minorHAnsi" w:hAnsiTheme="minorHAnsi"/>
                      <w:sz w:val="20"/>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Supervisor: Dr. </w:t>
                  </w:r>
                  <w:r w:rsidR="00F82B1B" w:rsidRPr="005A438E">
                    <w:rPr>
                      <w:rFonts w:asciiTheme="minorHAnsi" w:hAnsiTheme="minorHAnsi"/>
                      <w:sz w:val="20"/>
                      <w:szCs w:val="20"/>
                    </w:rPr>
                    <w:t xml:space="preserve">Stephen </w:t>
                  </w:r>
                  <w:r w:rsidR="005C0967" w:rsidRPr="005A438E">
                    <w:rPr>
                      <w:rFonts w:asciiTheme="minorHAnsi" w:hAnsiTheme="minorHAnsi"/>
                      <w:sz w:val="20"/>
                      <w:szCs w:val="20"/>
                    </w:rPr>
                    <w:t>DÉRY</w:t>
                  </w:r>
                  <w:r w:rsidR="00F82B1B" w:rsidRPr="005A438E">
                    <w:rPr>
                      <w:rFonts w:asciiTheme="minorHAnsi" w:hAnsiTheme="minorHAnsi"/>
                      <w:sz w:val="20"/>
                      <w:szCs w:val="20"/>
                    </w:rPr>
                    <w:t>, Professor</w:t>
                  </w: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Environmental Science</w:t>
                  </w:r>
                  <w:r w:rsidR="005A438E" w:rsidRPr="005A438E">
                    <w:rPr>
                      <w:rFonts w:asciiTheme="minorHAnsi" w:hAnsiTheme="minorHAnsi"/>
                      <w:sz w:val="20"/>
                      <w:szCs w:val="20"/>
                    </w:rPr>
                    <w:t xml:space="preserve">, </w:t>
                  </w:r>
                  <w:r w:rsidR="00DC511F" w:rsidRPr="005A438E">
                    <w:rPr>
                      <w:rFonts w:asciiTheme="minorHAnsi" w:hAnsiTheme="minorHAnsi"/>
                      <w:sz w:val="20"/>
                      <w:szCs w:val="20"/>
                    </w:rPr>
                    <w:t>University of Northern British Columbia</w:t>
                  </w:r>
                </w:p>
                <w:p w:rsidR="00DC511F" w:rsidRPr="005A438E" w:rsidRDefault="00DC511F" w:rsidP="008B4E4D">
                  <w:pPr>
                    <w:jc w:val="both"/>
                    <w:rPr>
                      <w:rFonts w:asciiTheme="minorHAnsi" w:hAnsiTheme="minorHAnsi"/>
                      <w:sz w:val="20"/>
                      <w:szCs w:val="20"/>
                    </w:rPr>
                  </w:pP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Committee Member</w:t>
                  </w:r>
                  <w:r w:rsidR="001A540A" w:rsidRPr="005A438E">
                    <w:rPr>
                      <w:rFonts w:asciiTheme="minorHAnsi" w:hAnsiTheme="minorHAnsi"/>
                      <w:sz w:val="20"/>
                      <w:szCs w:val="20"/>
                    </w:rPr>
                    <w:t xml:space="preserve">: Dr.  </w:t>
                  </w:r>
                  <w:r w:rsidRPr="005A438E">
                    <w:rPr>
                      <w:rFonts w:asciiTheme="minorHAnsi" w:hAnsiTheme="minorHAnsi"/>
                      <w:sz w:val="20"/>
                      <w:szCs w:val="20"/>
                    </w:rPr>
                    <w:t>Dezene HUBER</w:t>
                  </w:r>
                  <w:r w:rsidR="00DC511F" w:rsidRPr="005A438E">
                    <w:rPr>
                      <w:rFonts w:asciiTheme="minorHAnsi" w:hAnsiTheme="minorHAnsi"/>
                      <w:sz w:val="20"/>
                      <w:szCs w:val="20"/>
                    </w:rPr>
                    <w:t>, Professor</w:t>
                  </w: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Ecosystem Science and Management</w:t>
                  </w:r>
                  <w:r w:rsidR="005A438E" w:rsidRPr="005A438E">
                    <w:rPr>
                      <w:rFonts w:asciiTheme="minorHAnsi" w:hAnsiTheme="minorHAnsi"/>
                      <w:sz w:val="20"/>
                      <w:szCs w:val="20"/>
                    </w:rPr>
                    <w:t xml:space="preserve">, </w:t>
                  </w:r>
                  <w:r w:rsidR="00DC511F" w:rsidRPr="005A438E">
                    <w:rPr>
                      <w:rFonts w:asciiTheme="minorHAnsi" w:hAnsiTheme="minorHAnsi"/>
                      <w:sz w:val="20"/>
                      <w:szCs w:val="20"/>
                    </w:rPr>
                    <w:t>University of Northern British Columbia</w:t>
                  </w:r>
                </w:p>
                <w:p w:rsidR="00DC511F" w:rsidRPr="005A438E" w:rsidRDefault="00DC511F" w:rsidP="00DC511F">
                  <w:pPr>
                    <w:rPr>
                      <w:rFonts w:asciiTheme="minorHAnsi" w:hAnsiTheme="minorHAnsi"/>
                      <w:sz w:val="20"/>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Committee Member:  Dr. </w:t>
                  </w:r>
                  <w:r w:rsidR="005C0967" w:rsidRPr="005A438E">
                    <w:rPr>
                      <w:rFonts w:asciiTheme="minorHAnsi" w:hAnsiTheme="minorHAnsi"/>
                      <w:sz w:val="20"/>
                      <w:szCs w:val="20"/>
                    </w:rPr>
                    <w:t>Richard KELLY</w:t>
                  </w:r>
                  <w:r w:rsidRPr="005A438E">
                    <w:rPr>
                      <w:rFonts w:asciiTheme="minorHAnsi" w:hAnsiTheme="minorHAnsi"/>
                      <w:sz w:val="20"/>
                      <w:szCs w:val="20"/>
                    </w:rPr>
                    <w:t>, Professor</w:t>
                  </w: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Geography &amp; Environmental Management</w:t>
                  </w:r>
                  <w:r w:rsidR="005A438E" w:rsidRPr="005A438E">
                    <w:rPr>
                      <w:rFonts w:asciiTheme="minorHAnsi" w:hAnsiTheme="minorHAnsi"/>
                      <w:sz w:val="20"/>
                      <w:szCs w:val="20"/>
                    </w:rPr>
                    <w:t xml:space="preserve">, </w:t>
                  </w:r>
                  <w:r w:rsidR="00DC511F" w:rsidRPr="005A438E">
                    <w:rPr>
                      <w:rFonts w:asciiTheme="minorHAnsi" w:hAnsiTheme="minorHAnsi"/>
                      <w:sz w:val="20"/>
                      <w:szCs w:val="20"/>
                    </w:rPr>
                    <w:t xml:space="preserve">University of </w:t>
                  </w:r>
                  <w:r w:rsidRPr="005A438E">
                    <w:rPr>
                      <w:rFonts w:asciiTheme="minorHAnsi" w:hAnsiTheme="minorHAnsi"/>
                      <w:sz w:val="20"/>
                      <w:szCs w:val="20"/>
                    </w:rPr>
                    <w:t>Waterloo</w:t>
                  </w:r>
                </w:p>
                <w:p w:rsidR="00DC511F" w:rsidRPr="005A438E" w:rsidRDefault="00DC511F" w:rsidP="00DC511F">
                  <w:pPr>
                    <w:rPr>
                      <w:rFonts w:asciiTheme="minorHAnsi" w:hAnsiTheme="minorHAnsi"/>
                      <w:sz w:val="20"/>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Committee Member:  Dr. </w:t>
                  </w:r>
                  <w:r w:rsidR="005C0967" w:rsidRPr="005A438E">
                    <w:rPr>
                      <w:rFonts w:asciiTheme="minorHAnsi" w:hAnsiTheme="minorHAnsi"/>
                      <w:sz w:val="20"/>
                      <w:szCs w:val="20"/>
                    </w:rPr>
                    <w:t>Brian MENOUNOS</w:t>
                  </w:r>
                  <w:r w:rsidRPr="005A438E">
                    <w:rPr>
                      <w:rFonts w:asciiTheme="minorHAnsi" w:hAnsiTheme="minorHAnsi"/>
                      <w:sz w:val="20"/>
                      <w:szCs w:val="20"/>
                    </w:rPr>
                    <w:t>, Professor</w:t>
                  </w:r>
                </w:p>
                <w:p w:rsidR="00DC511F" w:rsidRPr="005A438E" w:rsidRDefault="005C0967" w:rsidP="00DC511F">
                  <w:pPr>
                    <w:rPr>
                      <w:rFonts w:asciiTheme="minorHAnsi" w:hAnsiTheme="minorHAnsi"/>
                      <w:sz w:val="20"/>
                      <w:szCs w:val="20"/>
                    </w:rPr>
                  </w:pPr>
                  <w:r w:rsidRPr="005A438E">
                    <w:rPr>
                      <w:rFonts w:asciiTheme="minorHAnsi" w:hAnsiTheme="minorHAnsi"/>
                      <w:sz w:val="20"/>
                      <w:szCs w:val="20"/>
                    </w:rPr>
                    <w:t>Geography</w:t>
                  </w:r>
                  <w:r w:rsidR="005A438E" w:rsidRPr="005A438E">
                    <w:rPr>
                      <w:rFonts w:asciiTheme="minorHAnsi" w:hAnsiTheme="minorHAnsi"/>
                      <w:sz w:val="20"/>
                      <w:szCs w:val="20"/>
                    </w:rPr>
                    <w:t xml:space="preserve">, </w:t>
                  </w:r>
                  <w:r w:rsidR="00DC511F" w:rsidRPr="005A438E">
                    <w:rPr>
                      <w:rFonts w:asciiTheme="minorHAnsi" w:hAnsiTheme="minorHAnsi"/>
                      <w:sz w:val="20"/>
                      <w:szCs w:val="20"/>
                    </w:rPr>
                    <w:t>University of Northern British Columbia</w:t>
                  </w:r>
                </w:p>
                <w:p w:rsidR="00DC511F" w:rsidRPr="005A438E" w:rsidRDefault="00DC511F" w:rsidP="00DC511F">
                  <w:pPr>
                    <w:rPr>
                      <w:rFonts w:asciiTheme="minorHAnsi" w:hAnsiTheme="minorHAnsi"/>
                      <w:sz w:val="20"/>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Committee Member:  Dr. </w:t>
                  </w:r>
                  <w:r w:rsidR="005C0967" w:rsidRPr="005A438E">
                    <w:rPr>
                      <w:rFonts w:asciiTheme="minorHAnsi" w:hAnsiTheme="minorHAnsi"/>
                      <w:sz w:val="20"/>
                      <w:szCs w:val="20"/>
                    </w:rPr>
                    <w:t>Roger WHEATE</w:t>
                  </w:r>
                  <w:r w:rsidRPr="005A438E">
                    <w:rPr>
                      <w:rFonts w:asciiTheme="minorHAnsi" w:hAnsiTheme="minorHAnsi"/>
                      <w:sz w:val="20"/>
                      <w:szCs w:val="20"/>
                    </w:rPr>
                    <w:t xml:space="preserve">, </w:t>
                  </w:r>
                  <w:r w:rsidR="005C0967" w:rsidRPr="005A438E">
                    <w:rPr>
                      <w:rFonts w:asciiTheme="minorHAnsi" w:hAnsiTheme="minorHAnsi"/>
                      <w:sz w:val="20"/>
                      <w:szCs w:val="20"/>
                    </w:rPr>
                    <w:t xml:space="preserve">Associate </w:t>
                  </w:r>
                  <w:r w:rsidRPr="005A438E">
                    <w:rPr>
                      <w:rFonts w:asciiTheme="minorHAnsi" w:hAnsiTheme="minorHAnsi"/>
                      <w:sz w:val="20"/>
                      <w:szCs w:val="20"/>
                    </w:rPr>
                    <w:t>Professor</w:t>
                  </w:r>
                </w:p>
                <w:p w:rsidR="00A91F3B" w:rsidRPr="005A438E" w:rsidRDefault="005C0967" w:rsidP="00A91F3B">
                  <w:pPr>
                    <w:rPr>
                      <w:rFonts w:asciiTheme="minorHAnsi" w:hAnsiTheme="minorHAnsi"/>
                      <w:sz w:val="20"/>
                      <w:szCs w:val="20"/>
                    </w:rPr>
                  </w:pPr>
                  <w:r w:rsidRPr="005A438E">
                    <w:rPr>
                      <w:rFonts w:asciiTheme="minorHAnsi" w:hAnsiTheme="minorHAnsi"/>
                      <w:sz w:val="20"/>
                      <w:szCs w:val="20"/>
                    </w:rPr>
                    <w:t>Geography</w:t>
                  </w:r>
                  <w:r w:rsidR="005A438E" w:rsidRPr="005A438E">
                    <w:rPr>
                      <w:rFonts w:asciiTheme="minorHAnsi" w:hAnsiTheme="minorHAnsi"/>
                      <w:sz w:val="20"/>
                      <w:szCs w:val="20"/>
                    </w:rPr>
                    <w:t xml:space="preserve">, </w:t>
                  </w:r>
                  <w:r w:rsidRPr="005A438E">
                    <w:rPr>
                      <w:rFonts w:asciiTheme="minorHAnsi" w:hAnsiTheme="minorHAnsi"/>
                      <w:sz w:val="20"/>
                      <w:szCs w:val="20"/>
                    </w:rPr>
                    <w:t>University of Northern British Columbia</w:t>
                  </w:r>
                </w:p>
                <w:p w:rsidR="00DC511F" w:rsidRPr="005A438E" w:rsidRDefault="00DC511F" w:rsidP="00DC511F">
                  <w:pPr>
                    <w:rPr>
                      <w:rFonts w:asciiTheme="minorHAnsi" w:hAnsiTheme="minorHAnsi"/>
                      <w:sz w:val="20"/>
                      <w:szCs w:val="20"/>
                    </w:rPr>
                  </w:pPr>
                </w:p>
                <w:p w:rsidR="00DC511F" w:rsidRPr="005A438E" w:rsidRDefault="00DC511F" w:rsidP="00DC511F">
                  <w:pPr>
                    <w:rPr>
                      <w:rFonts w:asciiTheme="minorHAnsi" w:hAnsiTheme="minorHAnsi"/>
                      <w:sz w:val="20"/>
                      <w:szCs w:val="20"/>
                    </w:rPr>
                  </w:pPr>
                  <w:r w:rsidRPr="005A438E">
                    <w:rPr>
                      <w:rFonts w:asciiTheme="minorHAnsi" w:hAnsiTheme="minorHAnsi"/>
                      <w:sz w:val="20"/>
                      <w:szCs w:val="20"/>
                    </w:rPr>
                    <w:t xml:space="preserve">External Examiner:  Dr. </w:t>
                  </w:r>
                  <w:r w:rsidR="005C0967" w:rsidRPr="005A438E">
                    <w:rPr>
                      <w:rFonts w:asciiTheme="minorHAnsi" w:hAnsiTheme="minorHAnsi"/>
                      <w:sz w:val="20"/>
                      <w:szCs w:val="20"/>
                    </w:rPr>
                    <w:t>David ROBINSON</w:t>
                  </w:r>
                  <w:r w:rsidRPr="005A438E">
                    <w:rPr>
                      <w:rFonts w:asciiTheme="minorHAnsi" w:hAnsiTheme="minorHAnsi"/>
                      <w:sz w:val="20"/>
                      <w:szCs w:val="20"/>
                    </w:rPr>
                    <w:t xml:space="preserve">, </w:t>
                  </w:r>
                  <w:r w:rsidR="005C0967" w:rsidRPr="005A438E">
                    <w:rPr>
                      <w:rFonts w:asciiTheme="minorHAnsi" w:hAnsiTheme="minorHAnsi" w:cs="Arial"/>
                      <w:sz w:val="20"/>
                      <w:szCs w:val="20"/>
                      <w:lang w:val="en-CA" w:eastAsia="en-US"/>
                    </w:rPr>
                    <w:t>Distinguished Professor</w:t>
                  </w:r>
                </w:p>
                <w:p w:rsidR="00DC511F" w:rsidRPr="005A438E" w:rsidRDefault="005C0967" w:rsidP="00DC511F">
                  <w:pPr>
                    <w:rPr>
                      <w:rFonts w:asciiTheme="minorHAnsi" w:hAnsiTheme="minorHAnsi"/>
                      <w:color w:val="000000"/>
                      <w:sz w:val="20"/>
                      <w:szCs w:val="20"/>
                    </w:rPr>
                  </w:pPr>
                  <w:r w:rsidRPr="005A438E">
                    <w:rPr>
                      <w:rFonts w:asciiTheme="minorHAnsi" w:hAnsiTheme="minorHAnsi"/>
                      <w:sz w:val="20"/>
                      <w:szCs w:val="20"/>
                    </w:rPr>
                    <w:t>Geography</w:t>
                  </w:r>
                  <w:r w:rsidR="005A438E" w:rsidRPr="005A438E">
                    <w:rPr>
                      <w:rFonts w:asciiTheme="minorHAnsi" w:hAnsiTheme="minorHAnsi"/>
                      <w:color w:val="000000"/>
                      <w:sz w:val="20"/>
                      <w:szCs w:val="20"/>
                    </w:rPr>
                    <w:t xml:space="preserve">, </w:t>
                  </w:r>
                  <w:r w:rsidRPr="005A438E">
                    <w:rPr>
                      <w:rFonts w:asciiTheme="minorHAnsi" w:hAnsiTheme="minorHAnsi"/>
                      <w:color w:val="000000"/>
                      <w:sz w:val="20"/>
                      <w:szCs w:val="20"/>
                    </w:rPr>
                    <w:t>Rutgers University</w:t>
                  </w:r>
                </w:p>
              </w:txbxContent>
            </v:textbox>
          </v:shape>
        </w:pict>
      </w:r>
      <w:r w:rsidRPr="00A3755D">
        <w:rPr>
          <w:noProof/>
          <w:lang w:eastAsia="en-US"/>
        </w:rPr>
        <w:pict>
          <v:rect id="Rectangle 28" o:spid="_x0000_s1038" style="position:absolute;margin-left:382.2pt;margin-top:-26.85pt;width:361.25pt;height:4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" fillcolor="#006464" stroked="f" strokecolor="navy">
            <v:textbox inset="21.6pt,10.8pt">
              <w:txbxContent>
                <w:p w:rsidR="007C4CB6" w:rsidRPr="006409AB" w:rsidRDefault="00651BF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 xml:space="preserve">Welcome to the </w:t>
                  </w:r>
                  <w:r w:rsidR="004A7323" w:rsidRPr="006409AB">
                    <w:rPr>
                      <w:rFonts w:ascii="Arial" w:hAnsi="Arial" w:cs="Arial"/>
                      <w:b/>
                      <w:color w:val="FFFFFF"/>
                      <w:sz w:val="28"/>
                      <w:szCs w:val="28"/>
                    </w:rPr>
                    <w:t xml:space="preserve">PhD Oral Defence for </w:t>
                  </w:r>
                </w:p>
                <w:p w:rsidR="004A7323" w:rsidRPr="006409AB" w:rsidRDefault="005A438E" w:rsidP="00E96F13">
                  <w:pPr>
                    <w:shd w:val="clear" w:color="auto" w:fill="006464"/>
                    <w:jc w:val="center"/>
                    <w:rPr>
                      <w:rFonts w:ascii="Arial" w:hAnsi="Arial" w:cs="Arial"/>
                      <w:b/>
                      <w:color w:val="FFFFFF"/>
                      <w:sz w:val="28"/>
                      <w:szCs w:val="28"/>
                    </w:rPr>
                  </w:pPr>
                  <w:r>
                    <w:rPr>
                      <w:rFonts w:ascii="Arial" w:hAnsi="Arial" w:cs="Arial"/>
                      <w:b/>
                      <w:color w:val="FFFFFF"/>
                      <w:sz w:val="28"/>
                      <w:szCs w:val="28"/>
                    </w:rPr>
                    <w:t>Michael Allchin</w:t>
                  </w:r>
                </w:p>
                <w:p w:rsidR="004A7323" w:rsidRDefault="004A7323" w:rsidP="00694141"/>
              </w:txbxContent>
            </v:textbox>
          </v:rect>
        </w:pict>
      </w:r>
    </w:p>
    <w:sectPr w:rsidR="004363BB" w:rsidSect="00207CA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81" w:rsidRDefault="00E26081" w:rsidP="001F4BFF">
      <w:r>
        <w:separator/>
      </w:r>
    </w:p>
  </w:endnote>
  <w:endnote w:type="continuationSeparator" w:id="0">
    <w:p w:rsidR="00E26081" w:rsidRDefault="00E26081" w:rsidP="001F4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81" w:rsidRDefault="00E26081" w:rsidP="001F4BFF">
      <w:r>
        <w:separator/>
      </w:r>
    </w:p>
  </w:footnote>
  <w:footnote w:type="continuationSeparator" w:id="0">
    <w:p w:rsidR="00E26081" w:rsidRDefault="00E26081" w:rsidP="001F4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FF" w:rsidRDefault="001F4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F80"/>
    <w:multiLevelType w:val="hybridMultilevel"/>
    <w:tmpl w:val="661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10E51"/>
    <w:multiLevelType w:val="hybridMultilevel"/>
    <w:tmpl w:val="07908FA4"/>
    <w:lvl w:ilvl="0" w:tplc="8B607264">
      <w:start w:val="20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A93D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2200B0"/>
    <w:multiLevelType w:val="hybridMultilevel"/>
    <w:tmpl w:val="23F2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56A21"/>
    <w:multiLevelType w:val="hybridMultilevel"/>
    <w:tmpl w:val="29585DFA"/>
    <w:lvl w:ilvl="0" w:tplc="7FCE8E3C">
      <w:start w:val="1"/>
      <w:numFmt w:val="lowerRoman"/>
      <w:lvlText w:val="%1."/>
      <w:lvlJc w:val="left"/>
      <w:pPr>
        <w:tabs>
          <w:tab w:val="num" w:pos="1398"/>
        </w:tabs>
        <w:ind w:left="1398" w:hanging="72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5">
    <w:nsid w:val="19C55839"/>
    <w:multiLevelType w:val="hybridMultilevel"/>
    <w:tmpl w:val="B52E5172"/>
    <w:lvl w:ilvl="0" w:tplc="10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3E2982"/>
    <w:multiLevelType w:val="hybridMultilevel"/>
    <w:tmpl w:val="DB3E9B5C"/>
    <w:lvl w:ilvl="0" w:tplc="1EAE4A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1D6519"/>
    <w:multiLevelType w:val="hybridMultilevel"/>
    <w:tmpl w:val="845C38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99A3070"/>
    <w:multiLevelType w:val="hybridMultilevel"/>
    <w:tmpl w:val="FA5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13759"/>
    <w:multiLevelType w:val="hybridMultilevel"/>
    <w:tmpl w:val="B9EC28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AC3EBD"/>
    <w:multiLevelType w:val="hybridMultilevel"/>
    <w:tmpl w:val="4E882BA0"/>
    <w:lvl w:ilvl="0" w:tplc="C67287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2D547D"/>
    <w:multiLevelType w:val="hybridMultilevel"/>
    <w:tmpl w:val="E6D8B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7475E4B"/>
    <w:multiLevelType w:val="hybridMultilevel"/>
    <w:tmpl w:val="B9EAD4B0"/>
    <w:lvl w:ilvl="0" w:tplc="A2FAFBA0">
      <w:start w:val="4"/>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5763E1"/>
    <w:multiLevelType w:val="hybridMultilevel"/>
    <w:tmpl w:val="93580F64"/>
    <w:lvl w:ilvl="0" w:tplc="BA34D01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B70D8D"/>
    <w:multiLevelType w:val="hybridMultilevel"/>
    <w:tmpl w:val="7D2C7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0662264"/>
    <w:multiLevelType w:val="hybridMultilevel"/>
    <w:tmpl w:val="3092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E00CCB"/>
    <w:multiLevelType w:val="hybridMultilevel"/>
    <w:tmpl w:val="DB3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D199C"/>
    <w:multiLevelType w:val="hybridMultilevel"/>
    <w:tmpl w:val="5D0AC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22383"/>
    <w:multiLevelType w:val="hybridMultilevel"/>
    <w:tmpl w:val="85243204"/>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AB34086"/>
    <w:multiLevelType w:val="hybridMultilevel"/>
    <w:tmpl w:val="248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9556B"/>
    <w:multiLevelType w:val="hybridMultilevel"/>
    <w:tmpl w:val="7494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C6D0A"/>
    <w:multiLevelType w:val="hybridMultilevel"/>
    <w:tmpl w:val="F376A65C"/>
    <w:lvl w:ilvl="0" w:tplc="847616AA">
      <w:start w:val="1994"/>
      <w:numFmt w:val="bullet"/>
      <w:lvlText w:val="-"/>
      <w:lvlJc w:val="left"/>
      <w:pPr>
        <w:ind w:left="436" w:hanging="360"/>
      </w:pPr>
      <w:rPr>
        <w:rFonts w:ascii="Verdana" w:eastAsia="Times New Roman" w:hAnsi="Verdana" w:cs="Times New Roman" w:hint="default"/>
      </w:rPr>
    </w:lvl>
    <w:lvl w:ilvl="1" w:tplc="10090003">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2">
    <w:nsid w:val="65CD24B1"/>
    <w:multiLevelType w:val="hybridMultilevel"/>
    <w:tmpl w:val="C0423156"/>
    <w:lvl w:ilvl="0" w:tplc="FB42B7C0">
      <w:start w:val="24"/>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E84C0A"/>
    <w:multiLevelType w:val="hybridMultilevel"/>
    <w:tmpl w:val="C862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60A97"/>
    <w:multiLevelType w:val="hybridMultilevel"/>
    <w:tmpl w:val="FDD6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055BE1"/>
    <w:multiLevelType w:val="hybridMultilevel"/>
    <w:tmpl w:val="25C2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1E0518"/>
    <w:multiLevelType w:val="hybridMultilevel"/>
    <w:tmpl w:val="9E6C39CC"/>
    <w:lvl w:ilvl="0" w:tplc="FFFFFFFF">
      <w:start w:val="1"/>
      <w:numFmt w:val="bullet"/>
      <w:pStyle w:val="normal-bulleted"/>
      <w:lvlText w:val=""/>
      <w:lvlJc w:val="left"/>
      <w:pPr>
        <w:tabs>
          <w:tab w:val="num" w:pos="678"/>
        </w:tabs>
        <w:ind w:left="678"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
  </w:num>
  <w:num w:numId="4">
    <w:abstractNumId w:val="26"/>
  </w:num>
  <w:num w:numId="5">
    <w:abstractNumId w:val="1"/>
  </w:num>
  <w:num w:numId="6">
    <w:abstractNumId w:val="18"/>
  </w:num>
  <w:num w:numId="7">
    <w:abstractNumId w:val="24"/>
  </w:num>
  <w:num w:numId="8">
    <w:abstractNumId w:val="20"/>
  </w:num>
  <w:num w:numId="9">
    <w:abstractNumId w:val="4"/>
  </w:num>
  <w:num w:numId="10">
    <w:abstractNumId w:val="15"/>
  </w:num>
  <w:num w:numId="11">
    <w:abstractNumId w:val="10"/>
  </w:num>
  <w:num w:numId="12">
    <w:abstractNumId w:val="3"/>
  </w:num>
  <w:num w:numId="13">
    <w:abstractNumId w:val="6"/>
  </w:num>
  <w:num w:numId="14">
    <w:abstractNumId w:val="0"/>
  </w:num>
  <w:num w:numId="15">
    <w:abstractNumId w:val="17"/>
  </w:num>
  <w:num w:numId="16">
    <w:abstractNumId w:val="8"/>
  </w:num>
  <w:num w:numId="17">
    <w:abstractNumId w:val="19"/>
  </w:num>
  <w:num w:numId="18">
    <w:abstractNumId w:val="16"/>
  </w:num>
  <w:num w:numId="19">
    <w:abstractNumId w:val="11"/>
  </w:num>
  <w:num w:numId="20">
    <w:abstractNumId w:val="5"/>
  </w:num>
  <w:num w:numId="21">
    <w:abstractNumId w:val="7"/>
  </w:num>
  <w:num w:numId="22">
    <w:abstractNumId w:val="21"/>
  </w:num>
  <w:num w:numId="23">
    <w:abstractNumId w:val="14"/>
  </w:num>
  <w:num w:numId="24">
    <w:abstractNumId w:val="13"/>
  </w:num>
  <w:num w:numId="25">
    <w:abstractNumId w:val="12"/>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noPunctuationKerning/>
  <w:characterSpacingControl w:val="doNotCompress"/>
  <w:hdrShapeDefaults>
    <o:shapedefaults v:ext="edit" spidmax="20482">
      <o:colormru v:ext="edit" colors="teal,#066,#006464"/>
    </o:shapedefaults>
  </w:hdrShapeDefaults>
  <w:footnotePr>
    <w:footnote w:id="-1"/>
    <w:footnote w:id="0"/>
  </w:footnotePr>
  <w:endnotePr>
    <w:endnote w:id="-1"/>
    <w:endnote w:id="0"/>
  </w:endnotePr>
  <w:compat>
    <w:useFELayout/>
  </w:compat>
  <w:rsids>
    <w:rsidRoot w:val="004363BB"/>
    <w:rsid w:val="000039F3"/>
    <w:rsid w:val="000123C0"/>
    <w:rsid w:val="000163C3"/>
    <w:rsid w:val="00025581"/>
    <w:rsid w:val="00052185"/>
    <w:rsid w:val="00076984"/>
    <w:rsid w:val="000813E1"/>
    <w:rsid w:val="0008259A"/>
    <w:rsid w:val="000869DC"/>
    <w:rsid w:val="00091D10"/>
    <w:rsid w:val="00095861"/>
    <w:rsid w:val="000B0C76"/>
    <w:rsid w:val="000B2B96"/>
    <w:rsid w:val="000F3512"/>
    <w:rsid w:val="000F3960"/>
    <w:rsid w:val="000F7A95"/>
    <w:rsid w:val="001063AE"/>
    <w:rsid w:val="0011505D"/>
    <w:rsid w:val="00121901"/>
    <w:rsid w:val="001219C7"/>
    <w:rsid w:val="001259C0"/>
    <w:rsid w:val="00150F04"/>
    <w:rsid w:val="00163D18"/>
    <w:rsid w:val="001A540A"/>
    <w:rsid w:val="001A6FC6"/>
    <w:rsid w:val="001B1FC9"/>
    <w:rsid w:val="001B7301"/>
    <w:rsid w:val="001E0FDF"/>
    <w:rsid w:val="001E52CA"/>
    <w:rsid w:val="001F4BFF"/>
    <w:rsid w:val="00207CA3"/>
    <w:rsid w:val="00223BBF"/>
    <w:rsid w:val="00224623"/>
    <w:rsid w:val="00224D22"/>
    <w:rsid w:val="00231D87"/>
    <w:rsid w:val="002336B4"/>
    <w:rsid w:val="00237BBE"/>
    <w:rsid w:val="00242D54"/>
    <w:rsid w:val="00244A86"/>
    <w:rsid w:val="00250E0F"/>
    <w:rsid w:val="0025370E"/>
    <w:rsid w:val="0026236D"/>
    <w:rsid w:val="002672B8"/>
    <w:rsid w:val="00271AA7"/>
    <w:rsid w:val="002A185A"/>
    <w:rsid w:val="002A2D7A"/>
    <w:rsid w:val="002B34F7"/>
    <w:rsid w:val="002C1361"/>
    <w:rsid w:val="002C15BA"/>
    <w:rsid w:val="002C5108"/>
    <w:rsid w:val="002D2DF9"/>
    <w:rsid w:val="002D431E"/>
    <w:rsid w:val="002D43E1"/>
    <w:rsid w:val="002E667E"/>
    <w:rsid w:val="002F6E5E"/>
    <w:rsid w:val="00366A0C"/>
    <w:rsid w:val="003727CC"/>
    <w:rsid w:val="0038416B"/>
    <w:rsid w:val="00385744"/>
    <w:rsid w:val="00391E80"/>
    <w:rsid w:val="003A34DC"/>
    <w:rsid w:val="003A405F"/>
    <w:rsid w:val="003A5A92"/>
    <w:rsid w:val="003C0DA7"/>
    <w:rsid w:val="003E7F1F"/>
    <w:rsid w:val="003F2A22"/>
    <w:rsid w:val="003F78B3"/>
    <w:rsid w:val="004112D5"/>
    <w:rsid w:val="00417640"/>
    <w:rsid w:val="004363BB"/>
    <w:rsid w:val="00436765"/>
    <w:rsid w:val="00450F94"/>
    <w:rsid w:val="00466114"/>
    <w:rsid w:val="0047186F"/>
    <w:rsid w:val="004776FB"/>
    <w:rsid w:val="00481E95"/>
    <w:rsid w:val="004953F6"/>
    <w:rsid w:val="004A3549"/>
    <w:rsid w:val="004A7323"/>
    <w:rsid w:val="004A7A3E"/>
    <w:rsid w:val="004B0A03"/>
    <w:rsid w:val="004C176F"/>
    <w:rsid w:val="004C447D"/>
    <w:rsid w:val="004C5F8B"/>
    <w:rsid w:val="004D21AE"/>
    <w:rsid w:val="004D2495"/>
    <w:rsid w:val="004E357E"/>
    <w:rsid w:val="004F3B3D"/>
    <w:rsid w:val="004F3D61"/>
    <w:rsid w:val="00507B12"/>
    <w:rsid w:val="005312E9"/>
    <w:rsid w:val="00537BA0"/>
    <w:rsid w:val="00541E60"/>
    <w:rsid w:val="00542D5D"/>
    <w:rsid w:val="0055016B"/>
    <w:rsid w:val="00552B91"/>
    <w:rsid w:val="00565297"/>
    <w:rsid w:val="0056614A"/>
    <w:rsid w:val="00570C9E"/>
    <w:rsid w:val="0058528C"/>
    <w:rsid w:val="00593A8F"/>
    <w:rsid w:val="005948D3"/>
    <w:rsid w:val="005A3154"/>
    <w:rsid w:val="005A438E"/>
    <w:rsid w:val="005A5A75"/>
    <w:rsid w:val="005B53F3"/>
    <w:rsid w:val="005B5D2F"/>
    <w:rsid w:val="005C0967"/>
    <w:rsid w:val="005D27E9"/>
    <w:rsid w:val="005D3020"/>
    <w:rsid w:val="005D430D"/>
    <w:rsid w:val="005E32D6"/>
    <w:rsid w:val="0061475B"/>
    <w:rsid w:val="006168E2"/>
    <w:rsid w:val="006228BD"/>
    <w:rsid w:val="0062328C"/>
    <w:rsid w:val="00624367"/>
    <w:rsid w:val="006409AB"/>
    <w:rsid w:val="0064551F"/>
    <w:rsid w:val="00651BFB"/>
    <w:rsid w:val="006629D3"/>
    <w:rsid w:val="00665D6A"/>
    <w:rsid w:val="00692F8B"/>
    <w:rsid w:val="00694141"/>
    <w:rsid w:val="006E21BF"/>
    <w:rsid w:val="006F752B"/>
    <w:rsid w:val="00737522"/>
    <w:rsid w:val="00764517"/>
    <w:rsid w:val="007736F0"/>
    <w:rsid w:val="007B1798"/>
    <w:rsid w:val="007B3941"/>
    <w:rsid w:val="007C01D6"/>
    <w:rsid w:val="007C08CD"/>
    <w:rsid w:val="007C4CB6"/>
    <w:rsid w:val="007C77E6"/>
    <w:rsid w:val="007D42E5"/>
    <w:rsid w:val="007E6353"/>
    <w:rsid w:val="007F5840"/>
    <w:rsid w:val="007F6A6F"/>
    <w:rsid w:val="008103CC"/>
    <w:rsid w:val="008116C8"/>
    <w:rsid w:val="008272E7"/>
    <w:rsid w:val="008326AD"/>
    <w:rsid w:val="008376DB"/>
    <w:rsid w:val="00846882"/>
    <w:rsid w:val="00867ACD"/>
    <w:rsid w:val="00867CE6"/>
    <w:rsid w:val="0087214C"/>
    <w:rsid w:val="00872DF7"/>
    <w:rsid w:val="00874B23"/>
    <w:rsid w:val="00875D3C"/>
    <w:rsid w:val="00882A93"/>
    <w:rsid w:val="00892AFB"/>
    <w:rsid w:val="008A07A3"/>
    <w:rsid w:val="008A3025"/>
    <w:rsid w:val="008A7FD2"/>
    <w:rsid w:val="008B4E4D"/>
    <w:rsid w:val="008C30CC"/>
    <w:rsid w:val="008E123F"/>
    <w:rsid w:val="008F26BD"/>
    <w:rsid w:val="00901B33"/>
    <w:rsid w:val="00905B86"/>
    <w:rsid w:val="00907475"/>
    <w:rsid w:val="00912569"/>
    <w:rsid w:val="00912F01"/>
    <w:rsid w:val="009244DA"/>
    <w:rsid w:val="00925422"/>
    <w:rsid w:val="00925D8C"/>
    <w:rsid w:val="00926F07"/>
    <w:rsid w:val="0094026B"/>
    <w:rsid w:val="00945A56"/>
    <w:rsid w:val="00947250"/>
    <w:rsid w:val="009853D1"/>
    <w:rsid w:val="009868F6"/>
    <w:rsid w:val="00987FD8"/>
    <w:rsid w:val="00990748"/>
    <w:rsid w:val="009A030C"/>
    <w:rsid w:val="009B3D53"/>
    <w:rsid w:val="009C12A5"/>
    <w:rsid w:val="009C4A85"/>
    <w:rsid w:val="009E4B0E"/>
    <w:rsid w:val="009F04B8"/>
    <w:rsid w:val="009F1213"/>
    <w:rsid w:val="00A00902"/>
    <w:rsid w:val="00A0143D"/>
    <w:rsid w:val="00A052AE"/>
    <w:rsid w:val="00A16F82"/>
    <w:rsid w:val="00A34CE2"/>
    <w:rsid w:val="00A3755D"/>
    <w:rsid w:val="00A55125"/>
    <w:rsid w:val="00A56E36"/>
    <w:rsid w:val="00A6206F"/>
    <w:rsid w:val="00A73E20"/>
    <w:rsid w:val="00A74396"/>
    <w:rsid w:val="00A8185D"/>
    <w:rsid w:val="00A8225C"/>
    <w:rsid w:val="00A91F3B"/>
    <w:rsid w:val="00A92DEB"/>
    <w:rsid w:val="00A9741A"/>
    <w:rsid w:val="00AB48EE"/>
    <w:rsid w:val="00AC245A"/>
    <w:rsid w:val="00AC2C18"/>
    <w:rsid w:val="00AD6E2F"/>
    <w:rsid w:val="00AE4DD2"/>
    <w:rsid w:val="00AF160D"/>
    <w:rsid w:val="00B01A4A"/>
    <w:rsid w:val="00B23C0E"/>
    <w:rsid w:val="00B279B6"/>
    <w:rsid w:val="00B36717"/>
    <w:rsid w:val="00B462F6"/>
    <w:rsid w:val="00B54234"/>
    <w:rsid w:val="00B556D1"/>
    <w:rsid w:val="00B565A8"/>
    <w:rsid w:val="00B60185"/>
    <w:rsid w:val="00B64663"/>
    <w:rsid w:val="00B71CE4"/>
    <w:rsid w:val="00BA6275"/>
    <w:rsid w:val="00BC3E8C"/>
    <w:rsid w:val="00BE1046"/>
    <w:rsid w:val="00C03DB0"/>
    <w:rsid w:val="00C1719F"/>
    <w:rsid w:val="00C17F64"/>
    <w:rsid w:val="00C255CE"/>
    <w:rsid w:val="00C27178"/>
    <w:rsid w:val="00C33255"/>
    <w:rsid w:val="00C35D9D"/>
    <w:rsid w:val="00C40468"/>
    <w:rsid w:val="00C40605"/>
    <w:rsid w:val="00C45666"/>
    <w:rsid w:val="00C5190D"/>
    <w:rsid w:val="00C61855"/>
    <w:rsid w:val="00C6787F"/>
    <w:rsid w:val="00C8591E"/>
    <w:rsid w:val="00C875FD"/>
    <w:rsid w:val="00C904AB"/>
    <w:rsid w:val="00CA1FE5"/>
    <w:rsid w:val="00CA51B4"/>
    <w:rsid w:val="00CC7F49"/>
    <w:rsid w:val="00CD355A"/>
    <w:rsid w:val="00CE0E27"/>
    <w:rsid w:val="00D03197"/>
    <w:rsid w:val="00D05761"/>
    <w:rsid w:val="00D21FBA"/>
    <w:rsid w:val="00D27343"/>
    <w:rsid w:val="00D5782E"/>
    <w:rsid w:val="00D62D46"/>
    <w:rsid w:val="00D97A7B"/>
    <w:rsid w:val="00DA0F55"/>
    <w:rsid w:val="00DA306D"/>
    <w:rsid w:val="00DB3245"/>
    <w:rsid w:val="00DC511F"/>
    <w:rsid w:val="00DD5335"/>
    <w:rsid w:val="00DE39D1"/>
    <w:rsid w:val="00DE4DCE"/>
    <w:rsid w:val="00E036DE"/>
    <w:rsid w:val="00E04955"/>
    <w:rsid w:val="00E26081"/>
    <w:rsid w:val="00E42A5B"/>
    <w:rsid w:val="00E447BB"/>
    <w:rsid w:val="00E57B87"/>
    <w:rsid w:val="00E7566B"/>
    <w:rsid w:val="00E96F13"/>
    <w:rsid w:val="00EA0398"/>
    <w:rsid w:val="00EA3D13"/>
    <w:rsid w:val="00EA527A"/>
    <w:rsid w:val="00EA5643"/>
    <w:rsid w:val="00ED2A7D"/>
    <w:rsid w:val="00F134CA"/>
    <w:rsid w:val="00F226C8"/>
    <w:rsid w:val="00F237B3"/>
    <w:rsid w:val="00F255FB"/>
    <w:rsid w:val="00F37D5A"/>
    <w:rsid w:val="00F41D6F"/>
    <w:rsid w:val="00F43B56"/>
    <w:rsid w:val="00F4675B"/>
    <w:rsid w:val="00F52E34"/>
    <w:rsid w:val="00F602BA"/>
    <w:rsid w:val="00F61706"/>
    <w:rsid w:val="00F646A1"/>
    <w:rsid w:val="00F67A71"/>
    <w:rsid w:val="00F73947"/>
    <w:rsid w:val="00F82330"/>
    <w:rsid w:val="00F82B1B"/>
    <w:rsid w:val="00F8318D"/>
    <w:rsid w:val="00F86582"/>
    <w:rsid w:val="00F865A4"/>
    <w:rsid w:val="00FA0A6D"/>
    <w:rsid w:val="00FB5B7D"/>
    <w:rsid w:val="00FC0F9F"/>
    <w:rsid w:val="00FC27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teal,#066,#0064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6AD"/>
    <w:rPr>
      <w:sz w:val="24"/>
      <w:szCs w:val="24"/>
      <w:lang w:eastAsia="ja-JP"/>
    </w:rPr>
  </w:style>
  <w:style w:type="paragraph" w:styleId="Heading1">
    <w:name w:val="heading 1"/>
    <w:basedOn w:val="Normal"/>
    <w:next w:val="Normal"/>
    <w:link w:val="Heading1Char"/>
    <w:qFormat/>
    <w:rsid w:val="00AD6E2F"/>
    <w:pPr>
      <w:keepNext/>
      <w:widowControl w:val="0"/>
      <w:autoSpaceDE w:val="0"/>
      <w:autoSpaceDN w:val="0"/>
      <w:adjustRightInd w:val="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ed">
    <w:name w:val="normal-bulleted"/>
    <w:basedOn w:val="Normal"/>
    <w:rsid w:val="001063AE"/>
    <w:pPr>
      <w:widowControl w:val="0"/>
      <w:numPr>
        <w:numId w:val="4"/>
      </w:numPr>
      <w:tabs>
        <w:tab w:val="left" w:pos="1080"/>
      </w:tabs>
      <w:adjustRightInd w:val="0"/>
      <w:textAlignment w:val="baseline"/>
    </w:pPr>
    <w:rPr>
      <w:rFonts w:eastAsia="Times New Roman"/>
      <w:lang w:eastAsia="en-US"/>
    </w:rPr>
  </w:style>
  <w:style w:type="character" w:styleId="Hyperlink">
    <w:name w:val="Hyperlink"/>
    <w:basedOn w:val="DefaultParagraphFont"/>
    <w:rsid w:val="009868F6"/>
    <w:rPr>
      <w:color w:val="0000FF"/>
      <w:u w:val="single"/>
    </w:rPr>
  </w:style>
  <w:style w:type="paragraph" w:styleId="NormalWeb">
    <w:name w:val="Normal (Web)"/>
    <w:basedOn w:val="Normal"/>
    <w:uiPriority w:val="99"/>
    <w:rsid w:val="009868F6"/>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868F6"/>
  </w:style>
  <w:style w:type="character" w:customStyle="1" w:styleId="EmailStyle191">
    <w:name w:val="EmailStyle191"/>
    <w:basedOn w:val="DefaultParagraphFont"/>
    <w:semiHidden/>
    <w:rsid w:val="00D97A7B"/>
    <w:rPr>
      <w:rFonts w:ascii="Arial" w:hAnsi="Arial" w:cs="Arial" w:hint="default"/>
      <w:color w:val="auto"/>
      <w:sz w:val="20"/>
      <w:szCs w:val="20"/>
    </w:rPr>
  </w:style>
  <w:style w:type="character" w:customStyle="1" w:styleId="EmailStyle201">
    <w:name w:val="EmailStyle201"/>
    <w:basedOn w:val="DefaultParagraphFont"/>
    <w:semiHidden/>
    <w:rsid w:val="00D97A7B"/>
    <w:rPr>
      <w:rFonts w:ascii="Arial" w:hAnsi="Arial" w:cs="Arial"/>
      <w:color w:val="auto"/>
      <w:sz w:val="20"/>
      <w:szCs w:val="20"/>
    </w:rPr>
  </w:style>
  <w:style w:type="paragraph" w:customStyle="1" w:styleId="Default">
    <w:name w:val="Default"/>
    <w:rsid w:val="00537BA0"/>
    <w:pPr>
      <w:autoSpaceDE w:val="0"/>
      <w:autoSpaceDN w:val="0"/>
      <w:adjustRightInd w:val="0"/>
    </w:pPr>
    <w:rPr>
      <w:color w:val="000000"/>
      <w:sz w:val="24"/>
      <w:szCs w:val="24"/>
    </w:rPr>
  </w:style>
  <w:style w:type="paragraph" w:styleId="BalloonText">
    <w:name w:val="Balloon Text"/>
    <w:basedOn w:val="Normal"/>
    <w:link w:val="BalloonTextChar"/>
    <w:rsid w:val="00FB5B7D"/>
    <w:rPr>
      <w:rFonts w:ascii="Tahoma" w:hAnsi="Tahoma" w:cs="Tahoma"/>
      <w:sz w:val="16"/>
      <w:szCs w:val="16"/>
    </w:rPr>
  </w:style>
  <w:style w:type="character" w:customStyle="1" w:styleId="BalloonTextChar">
    <w:name w:val="Balloon Text Char"/>
    <w:basedOn w:val="DefaultParagraphFont"/>
    <w:link w:val="BalloonText"/>
    <w:rsid w:val="00FB5B7D"/>
    <w:rPr>
      <w:rFonts w:ascii="Tahoma" w:hAnsi="Tahoma" w:cs="Tahoma"/>
      <w:sz w:val="16"/>
      <w:szCs w:val="16"/>
      <w:lang w:eastAsia="ja-JP"/>
    </w:rPr>
  </w:style>
  <w:style w:type="paragraph" w:styleId="ListParagraph">
    <w:name w:val="List Paragraph"/>
    <w:basedOn w:val="Normal"/>
    <w:uiPriority w:val="34"/>
    <w:qFormat/>
    <w:rsid w:val="008A07A3"/>
    <w:pPr>
      <w:ind w:left="720"/>
      <w:contextualSpacing/>
    </w:pPr>
  </w:style>
  <w:style w:type="paragraph" w:styleId="Header">
    <w:name w:val="header"/>
    <w:basedOn w:val="Normal"/>
    <w:link w:val="HeaderChar"/>
    <w:rsid w:val="001F4BFF"/>
    <w:pPr>
      <w:tabs>
        <w:tab w:val="center" w:pos="4680"/>
        <w:tab w:val="right" w:pos="9360"/>
      </w:tabs>
    </w:pPr>
  </w:style>
  <w:style w:type="character" w:customStyle="1" w:styleId="HeaderChar">
    <w:name w:val="Header Char"/>
    <w:basedOn w:val="DefaultParagraphFont"/>
    <w:link w:val="Header"/>
    <w:rsid w:val="001F4BFF"/>
    <w:rPr>
      <w:sz w:val="24"/>
      <w:szCs w:val="24"/>
      <w:lang w:eastAsia="ja-JP"/>
    </w:rPr>
  </w:style>
  <w:style w:type="paragraph" w:styleId="Footer">
    <w:name w:val="footer"/>
    <w:basedOn w:val="Normal"/>
    <w:link w:val="FooterChar"/>
    <w:rsid w:val="001F4BFF"/>
    <w:pPr>
      <w:tabs>
        <w:tab w:val="center" w:pos="4680"/>
        <w:tab w:val="right" w:pos="9360"/>
      </w:tabs>
    </w:pPr>
  </w:style>
  <w:style w:type="character" w:customStyle="1" w:styleId="FooterChar">
    <w:name w:val="Footer Char"/>
    <w:basedOn w:val="DefaultParagraphFont"/>
    <w:link w:val="Footer"/>
    <w:rsid w:val="001F4BFF"/>
    <w:rPr>
      <w:sz w:val="24"/>
      <w:szCs w:val="24"/>
      <w:lang w:eastAsia="ja-JP"/>
    </w:rPr>
  </w:style>
  <w:style w:type="character" w:styleId="Emphasis">
    <w:name w:val="Emphasis"/>
    <w:basedOn w:val="DefaultParagraphFont"/>
    <w:uiPriority w:val="20"/>
    <w:qFormat/>
    <w:rsid w:val="00150F04"/>
    <w:rPr>
      <w:i/>
      <w:iCs/>
    </w:rPr>
  </w:style>
  <w:style w:type="paragraph" w:styleId="HTMLPreformatted">
    <w:name w:val="HTML Preformatted"/>
    <w:basedOn w:val="Normal"/>
    <w:link w:val="HTMLPreformattedChar"/>
    <w:uiPriority w:val="99"/>
    <w:unhideWhenUsed/>
    <w:rsid w:val="00F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F67A71"/>
    <w:rPr>
      <w:rFonts w:ascii="Courier New" w:eastAsia="Times New Roman" w:hAnsi="Courier New"/>
    </w:rPr>
  </w:style>
  <w:style w:type="character" w:customStyle="1" w:styleId="cit-vol">
    <w:name w:val="cit-vol"/>
    <w:rsid w:val="00F67A71"/>
  </w:style>
  <w:style w:type="character" w:customStyle="1" w:styleId="cit-sep">
    <w:name w:val="cit-sep"/>
    <w:rsid w:val="00F67A71"/>
  </w:style>
  <w:style w:type="character" w:customStyle="1" w:styleId="cit-first-page">
    <w:name w:val="cit-first-page"/>
    <w:rsid w:val="00F67A71"/>
  </w:style>
  <w:style w:type="character" w:customStyle="1" w:styleId="cit-last-page">
    <w:name w:val="cit-last-page"/>
    <w:rsid w:val="00F67A71"/>
  </w:style>
  <w:style w:type="character" w:customStyle="1" w:styleId="Heading1Char">
    <w:name w:val="Heading 1 Char"/>
    <w:basedOn w:val="DefaultParagraphFont"/>
    <w:link w:val="Heading1"/>
    <w:rsid w:val="00AD6E2F"/>
    <w:rPr>
      <w:rFonts w:eastAsia="Times New Roman"/>
      <w:b/>
      <w:bCs/>
      <w:sz w:val="24"/>
      <w:szCs w:val="24"/>
    </w:rPr>
  </w:style>
  <w:style w:type="character" w:customStyle="1" w:styleId="volume">
    <w:name w:val="volume"/>
    <w:basedOn w:val="DefaultParagraphFont"/>
    <w:rsid w:val="005C0967"/>
  </w:style>
  <w:style w:type="character" w:customStyle="1" w:styleId="page">
    <w:name w:val="page"/>
    <w:basedOn w:val="DefaultParagraphFont"/>
    <w:rsid w:val="005C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6AD"/>
    <w:rPr>
      <w:sz w:val="24"/>
      <w:szCs w:val="24"/>
      <w:lang w:eastAsia="ja-JP"/>
    </w:rPr>
  </w:style>
  <w:style w:type="paragraph" w:styleId="Heading1">
    <w:name w:val="heading 1"/>
    <w:basedOn w:val="Normal"/>
    <w:next w:val="Normal"/>
    <w:link w:val="Heading1Char"/>
    <w:qFormat/>
    <w:rsid w:val="00AD6E2F"/>
    <w:pPr>
      <w:keepNext/>
      <w:widowControl w:val="0"/>
      <w:autoSpaceDE w:val="0"/>
      <w:autoSpaceDN w:val="0"/>
      <w:adjustRightInd w:val="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ed">
    <w:name w:val="normal-bulleted"/>
    <w:basedOn w:val="Normal"/>
    <w:rsid w:val="001063AE"/>
    <w:pPr>
      <w:widowControl w:val="0"/>
      <w:numPr>
        <w:numId w:val="4"/>
      </w:numPr>
      <w:tabs>
        <w:tab w:val="left" w:pos="1080"/>
      </w:tabs>
      <w:adjustRightInd w:val="0"/>
      <w:textAlignment w:val="baseline"/>
    </w:pPr>
    <w:rPr>
      <w:rFonts w:eastAsia="Times New Roman"/>
      <w:lang w:eastAsia="en-US"/>
    </w:rPr>
  </w:style>
  <w:style w:type="character" w:styleId="Hyperlink">
    <w:name w:val="Hyperlink"/>
    <w:basedOn w:val="DefaultParagraphFont"/>
    <w:rsid w:val="009868F6"/>
    <w:rPr>
      <w:color w:val="0000FF"/>
      <w:u w:val="single"/>
    </w:rPr>
  </w:style>
  <w:style w:type="paragraph" w:styleId="NormalWeb">
    <w:name w:val="Normal (Web)"/>
    <w:basedOn w:val="Normal"/>
    <w:uiPriority w:val="99"/>
    <w:rsid w:val="009868F6"/>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868F6"/>
  </w:style>
  <w:style w:type="character" w:customStyle="1" w:styleId="EmailStyle191">
    <w:name w:val="EmailStyle191"/>
    <w:basedOn w:val="DefaultParagraphFont"/>
    <w:semiHidden/>
    <w:rsid w:val="00D97A7B"/>
    <w:rPr>
      <w:rFonts w:ascii="Arial" w:hAnsi="Arial" w:cs="Arial" w:hint="default"/>
      <w:color w:val="auto"/>
      <w:sz w:val="20"/>
      <w:szCs w:val="20"/>
    </w:rPr>
  </w:style>
  <w:style w:type="character" w:customStyle="1" w:styleId="EmailStyle201">
    <w:name w:val="EmailStyle201"/>
    <w:basedOn w:val="DefaultParagraphFont"/>
    <w:semiHidden/>
    <w:rsid w:val="00D97A7B"/>
    <w:rPr>
      <w:rFonts w:ascii="Arial" w:hAnsi="Arial" w:cs="Arial"/>
      <w:color w:val="auto"/>
      <w:sz w:val="20"/>
      <w:szCs w:val="20"/>
    </w:rPr>
  </w:style>
  <w:style w:type="paragraph" w:customStyle="1" w:styleId="Default">
    <w:name w:val="Default"/>
    <w:rsid w:val="00537BA0"/>
    <w:pPr>
      <w:autoSpaceDE w:val="0"/>
      <w:autoSpaceDN w:val="0"/>
      <w:adjustRightInd w:val="0"/>
    </w:pPr>
    <w:rPr>
      <w:color w:val="000000"/>
      <w:sz w:val="24"/>
      <w:szCs w:val="24"/>
    </w:rPr>
  </w:style>
  <w:style w:type="paragraph" w:styleId="BalloonText">
    <w:name w:val="Balloon Text"/>
    <w:basedOn w:val="Normal"/>
    <w:link w:val="BalloonTextChar"/>
    <w:rsid w:val="00FB5B7D"/>
    <w:rPr>
      <w:rFonts w:ascii="Tahoma" w:hAnsi="Tahoma" w:cs="Tahoma"/>
      <w:sz w:val="16"/>
      <w:szCs w:val="16"/>
    </w:rPr>
  </w:style>
  <w:style w:type="character" w:customStyle="1" w:styleId="BalloonTextChar">
    <w:name w:val="Balloon Text Char"/>
    <w:basedOn w:val="DefaultParagraphFont"/>
    <w:link w:val="BalloonText"/>
    <w:rsid w:val="00FB5B7D"/>
    <w:rPr>
      <w:rFonts w:ascii="Tahoma" w:hAnsi="Tahoma" w:cs="Tahoma"/>
      <w:sz w:val="16"/>
      <w:szCs w:val="16"/>
      <w:lang w:eastAsia="ja-JP"/>
    </w:rPr>
  </w:style>
  <w:style w:type="paragraph" w:styleId="ListParagraph">
    <w:name w:val="List Paragraph"/>
    <w:basedOn w:val="Normal"/>
    <w:qFormat/>
    <w:rsid w:val="008A07A3"/>
    <w:pPr>
      <w:ind w:left="720"/>
      <w:contextualSpacing/>
    </w:pPr>
  </w:style>
  <w:style w:type="paragraph" w:styleId="Header">
    <w:name w:val="header"/>
    <w:basedOn w:val="Normal"/>
    <w:link w:val="HeaderChar"/>
    <w:rsid w:val="001F4BFF"/>
    <w:pPr>
      <w:tabs>
        <w:tab w:val="center" w:pos="4680"/>
        <w:tab w:val="right" w:pos="9360"/>
      </w:tabs>
    </w:pPr>
  </w:style>
  <w:style w:type="character" w:customStyle="1" w:styleId="HeaderChar">
    <w:name w:val="Header Char"/>
    <w:basedOn w:val="DefaultParagraphFont"/>
    <w:link w:val="Header"/>
    <w:rsid w:val="001F4BFF"/>
    <w:rPr>
      <w:sz w:val="24"/>
      <w:szCs w:val="24"/>
      <w:lang w:eastAsia="ja-JP"/>
    </w:rPr>
  </w:style>
  <w:style w:type="paragraph" w:styleId="Footer">
    <w:name w:val="footer"/>
    <w:basedOn w:val="Normal"/>
    <w:link w:val="FooterChar"/>
    <w:rsid w:val="001F4BFF"/>
    <w:pPr>
      <w:tabs>
        <w:tab w:val="center" w:pos="4680"/>
        <w:tab w:val="right" w:pos="9360"/>
      </w:tabs>
    </w:pPr>
  </w:style>
  <w:style w:type="character" w:customStyle="1" w:styleId="FooterChar">
    <w:name w:val="Footer Char"/>
    <w:basedOn w:val="DefaultParagraphFont"/>
    <w:link w:val="Footer"/>
    <w:rsid w:val="001F4BFF"/>
    <w:rPr>
      <w:sz w:val="24"/>
      <w:szCs w:val="24"/>
      <w:lang w:eastAsia="ja-JP"/>
    </w:rPr>
  </w:style>
  <w:style w:type="character" w:styleId="Emphasis">
    <w:name w:val="Emphasis"/>
    <w:basedOn w:val="DefaultParagraphFont"/>
    <w:uiPriority w:val="20"/>
    <w:qFormat/>
    <w:rsid w:val="00150F04"/>
    <w:rPr>
      <w:i/>
      <w:iCs/>
    </w:rPr>
  </w:style>
  <w:style w:type="paragraph" w:styleId="HTMLPreformatted">
    <w:name w:val="HTML Preformatted"/>
    <w:basedOn w:val="Normal"/>
    <w:link w:val="HTMLPreformattedChar"/>
    <w:uiPriority w:val="99"/>
    <w:unhideWhenUsed/>
    <w:rsid w:val="00F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F67A71"/>
    <w:rPr>
      <w:rFonts w:ascii="Courier New" w:eastAsia="Times New Roman" w:hAnsi="Courier New"/>
      <w:lang w:val="x-none" w:eastAsia="x-none"/>
    </w:rPr>
  </w:style>
  <w:style w:type="character" w:customStyle="1" w:styleId="cit-vol">
    <w:name w:val="cit-vol"/>
    <w:rsid w:val="00F67A71"/>
  </w:style>
  <w:style w:type="character" w:customStyle="1" w:styleId="cit-sep">
    <w:name w:val="cit-sep"/>
    <w:rsid w:val="00F67A71"/>
  </w:style>
  <w:style w:type="character" w:customStyle="1" w:styleId="cit-first-page">
    <w:name w:val="cit-first-page"/>
    <w:rsid w:val="00F67A71"/>
  </w:style>
  <w:style w:type="character" w:customStyle="1" w:styleId="cit-last-page">
    <w:name w:val="cit-last-page"/>
    <w:rsid w:val="00F67A71"/>
  </w:style>
  <w:style w:type="character" w:customStyle="1" w:styleId="Heading1Char">
    <w:name w:val="Heading 1 Char"/>
    <w:basedOn w:val="DefaultParagraphFont"/>
    <w:link w:val="Heading1"/>
    <w:rsid w:val="00AD6E2F"/>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0320067">
      <w:bodyDiv w:val="1"/>
      <w:marLeft w:val="0"/>
      <w:marRight w:val="0"/>
      <w:marTop w:val="0"/>
      <w:marBottom w:val="0"/>
      <w:divBdr>
        <w:top w:val="none" w:sz="0" w:space="0" w:color="auto"/>
        <w:left w:val="none" w:sz="0" w:space="0" w:color="auto"/>
        <w:bottom w:val="none" w:sz="0" w:space="0" w:color="auto"/>
        <w:right w:val="none" w:sz="0" w:space="0" w:color="auto"/>
      </w:divBdr>
    </w:div>
    <w:div w:id="565460960">
      <w:bodyDiv w:val="1"/>
      <w:marLeft w:val="0"/>
      <w:marRight w:val="0"/>
      <w:marTop w:val="0"/>
      <w:marBottom w:val="0"/>
      <w:divBdr>
        <w:top w:val="none" w:sz="0" w:space="0" w:color="auto"/>
        <w:left w:val="none" w:sz="0" w:space="0" w:color="auto"/>
        <w:bottom w:val="none" w:sz="0" w:space="0" w:color="auto"/>
        <w:right w:val="none" w:sz="0" w:space="0" w:color="auto"/>
      </w:divBdr>
    </w:div>
    <w:div w:id="941574142">
      <w:bodyDiv w:val="1"/>
      <w:marLeft w:val="0"/>
      <w:marRight w:val="0"/>
      <w:marTop w:val="0"/>
      <w:marBottom w:val="0"/>
      <w:divBdr>
        <w:top w:val="none" w:sz="0" w:space="0" w:color="auto"/>
        <w:left w:val="none" w:sz="0" w:space="0" w:color="auto"/>
        <w:bottom w:val="none" w:sz="0" w:space="0" w:color="auto"/>
        <w:right w:val="none" w:sz="0" w:space="0" w:color="auto"/>
      </w:divBdr>
    </w:div>
    <w:div w:id="1501657402">
      <w:bodyDiv w:val="1"/>
      <w:marLeft w:val="0"/>
      <w:marRight w:val="0"/>
      <w:marTop w:val="0"/>
      <w:marBottom w:val="0"/>
      <w:divBdr>
        <w:top w:val="none" w:sz="0" w:space="0" w:color="auto"/>
        <w:left w:val="none" w:sz="0" w:space="0" w:color="auto"/>
        <w:bottom w:val="none" w:sz="0" w:space="0" w:color="auto"/>
        <w:right w:val="none" w:sz="0" w:space="0" w:color="auto"/>
      </w:divBdr>
    </w:div>
    <w:div w:id="1516115574">
      <w:bodyDiv w:val="1"/>
      <w:marLeft w:val="0"/>
      <w:marRight w:val="0"/>
      <w:marTop w:val="0"/>
      <w:marBottom w:val="0"/>
      <w:divBdr>
        <w:top w:val="none" w:sz="0" w:space="0" w:color="auto"/>
        <w:left w:val="none" w:sz="0" w:space="0" w:color="auto"/>
        <w:bottom w:val="none" w:sz="0" w:space="0" w:color="auto"/>
        <w:right w:val="none" w:sz="0" w:space="0" w:color="auto"/>
      </w:divBdr>
    </w:div>
    <w:div w:id="1692948041">
      <w:bodyDiv w:val="1"/>
      <w:marLeft w:val="0"/>
      <w:marRight w:val="0"/>
      <w:marTop w:val="0"/>
      <w:marBottom w:val="0"/>
      <w:divBdr>
        <w:top w:val="none" w:sz="0" w:space="0" w:color="auto"/>
        <w:left w:val="none" w:sz="0" w:space="0" w:color="auto"/>
        <w:bottom w:val="none" w:sz="0" w:space="0" w:color="auto"/>
        <w:right w:val="none" w:sz="0" w:space="0" w:color="auto"/>
      </w:divBdr>
    </w:div>
    <w:div w:id="1863856683">
      <w:bodyDiv w:val="1"/>
      <w:marLeft w:val="0"/>
      <w:marRight w:val="0"/>
      <w:marTop w:val="0"/>
      <w:marBottom w:val="0"/>
      <w:divBdr>
        <w:top w:val="none" w:sz="0" w:space="0" w:color="auto"/>
        <w:left w:val="none" w:sz="0" w:space="0" w:color="auto"/>
        <w:bottom w:val="none" w:sz="0" w:space="0" w:color="auto"/>
        <w:right w:val="none" w:sz="0" w:space="0" w:color="auto"/>
      </w:divBdr>
    </w:div>
    <w:div w:id="1885174241">
      <w:bodyDiv w:val="1"/>
      <w:marLeft w:val="0"/>
      <w:marRight w:val="0"/>
      <w:marTop w:val="0"/>
      <w:marBottom w:val="0"/>
      <w:divBdr>
        <w:top w:val="none" w:sz="0" w:space="0" w:color="auto"/>
        <w:left w:val="none" w:sz="0" w:space="0" w:color="auto"/>
        <w:bottom w:val="none" w:sz="0" w:space="0" w:color="auto"/>
        <w:right w:val="none" w:sz="0" w:space="0" w:color="auto"/>
      </w:divBdr>
    </w:div>
    <w:div w:id="21082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MIA</cp:lastModifiedBy>
  <cp:revision>8</cp:revision>
  <cp:lastPrinted>2014-04-14T17:17:00Z</cp:lastPrinted>
  <dcterms:created xsi:type="dcterms:W3CDTF">2020-04-17T02:08:00Z</dcterms:created>
  <dcterms:modified xsi:type="dcterms:W3CDTF">2020-04-21T16:51:00Z</dcterms:modified>
</cp:coreProperties>
</file>