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8574"/>
      </w:tblGrid>
      <w:tr w:rsidR="003E46C2" w:rsidTr="003E46C2"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</w:p>
        </w:tc>
        <w:tc>
          <w:tcPr>
            <w:tcW w:w="8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01. Refereed Publications</w:t>
            </w:r>
            <w:r w:rsidR="00E136A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for </w:t>
            </w:r>
            <w:proofErr w:type="spellStart"/>
            <w:r w:rsidR="00E136AD">
              <w:rPr>
                <w:rFonts w:ascii="Arial" w:hAnsi="Arial" w:cs="Arial"/>
                <w:b/>
                <w:bCs/>
                <w:sz w:val="28"/>
                <w:szCs w:val="28"/>
              </w:rPr>
              <w:t>Dr</w:t>
            </w:r>
            <w:proofErr w:type="spellEnd"/>
            <w:r w:rsidR="00E136A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Jacqueline A Pettersen</w:t>
            </w:r>
          </w:p>
        </w:tc>
      </w:tr>
      <w:tr w:rsidR="003E46C2" w:rsidTr="003E46C2"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</w:p>
        </w:tc>
        <w:tc>
          <w:tcPr>
            <w:tcW w:w="8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E136AD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(Last updated May 2013)</w:t>
            </w:r>
            <w:bookmarkStart w:id="0" w:name="_GoBack"/>
            <w:bookmarkEnd w:id="0"/>
          </w:p>
        </w:tc>
      </w:tr>
      <w:tr w:rsidR="003E46C2" w:rsidTr="003E46C2"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</w:p>
        </w:tc>
        <w:tc>
          <w:tcPr>
            <w:tcW w:w="8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(a) Journals</w:t>
            </w:r>
          </w:p>
        </w:tc>
      </w:tr>
      <w:tr w:rsidR="003E46C2" w:rsidTr="003E46C2"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</w:p>
        </w:tc>
        <w:tc>
          <w:tcPr>
            <w:tcW w:w="8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</w:p>
        </w:tc>
      </w:tr>
      <w:tr w:rsidR="003E46C2" w:rsidTr="003E46C2"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Gao</w:t>
            </w:r>
            <w:proofErr w:type="spellEnd"/>
            <w:r>
              <w:rPr>
                <w:rFonts w:ascii="Arial" w:hAnsi="Arial" w:cs="Arial"/>
              </w:rPr>
              <w:t xml:space="preserve"> FQ</w:t>
            </w:r>
            <w:r w:rsidRPr="003E46C2">
              <w:rPr>
                <w:rFonts w:ascii="Arial" w:hAnsi="Arial" w:cs="Arial"/>
                <w:b/>
              </w:rPr>
              <w:t>*, Pettersen JA</w:t>
            </w:r>
            <w:r>
              <w:rPr>
                <w:rFonts w:ascii="Arial" w:hAnsi="Arial" w:cs="Arial"/>
              </w:rPr>
              <w:t xml:space="preserve">*, </w:t>
            </w:r>
            <w:proofErr w:type="spellStart"/>
            <w:r>
              <w:rPr>
                <w:rFonts w:ascii="Arial" w:hAnsi="Arial" w:cs="Arial"/>
              </w:rPr>
              <w:t>Bocti</w:t>
            </w:r>
            <w:proofErr w:type="spellEnd"/>
            <w:r>
              <w:rPr>
                <w:rFonts w:ascii="Arial" w:hAnsi="Arial" w:cs="Arial"/>
              </w:rPr>
              <w:t xml:space="preserve"> C, Nestor SM, Kiss A, Black SE. Is encroachment of the carotid termination into the </w:t>
            </w:r>
            <w:proofErr w:type="spellStart"/>
            <w:r>
              <w:rPr>
                <w:rFonts w:ascii="Arial" w:hAnsi="Arial" w:cs="Arial"/>
              </w:rPr>
              <w:t>substantia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innominata</w:t>
            </w:r>
            <w:proofErr w:type="spellEnd"/>
            <w:r>
              <w:rPr>
                <w:rFonts w:ascii="Arial" w:hAnsi="Arial" w:cs="Arial"/>
              </w:rPr>
              <w:t xml:space="preserve"> associated with its atrophy and cognition in Alzheimer’s disease? Neurobiology of Aging 2013 Jul</w:t>
            </w:r>
            <w:proofErr w:type="gramStart"/>
            <w:r>
              <w:rPr>
                <w:rFonts w:ascii="Arial" w:hAnsi="Arial" w:cs="Arial"/>
              </w:rPr>
              <w:t>;34</w:t>
            </w:r>
            <w:proofErr w:type="gramEnd"/>
            <w:r>
              <w:rPr>
                <w:rFonts w:ascii="Arial" w:hAnsi="Arial" w:cs="Arial"/>
              </w:rPr>
              <w:t>(7):1807-14</w:t>
            </w:r>
            <w:r w:rsidRPr="003E46C2">
              <w:rPr>
                <w:rFonts w:ascii="Arial" w:hAnsi="Arial" w:cs="Arial"/>
                <w:b/>
              </w:rPr>
              <w:t>.      *Co-1st Authors.</w:t>
            </w:r>
          </w:p>
        </w:tc>
      </w:tr>
      <w:tr w:rsidR="003E46C2" w:rsidTr="003E46C2"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Coutts SB, </w:t>
            </w:r>
            <w:proofErr w:type="spellStart"/>
            <w:r>
              <w:rPr>
                <w:rFonts w:ascii="Arial" w:hAnsi="Arial" w:cs="Arial"/>
              </w:rPr>
              <w:t>Kellway</w:t>
            </w:r>
            <w:proofErr w:type="spellEnd"/>
            <w:r>
              <w:rPr>
                <w:rFonts w:ascii="Arial" w:hAnsi="Arial" w:cs="Arial"/>
              </w:rPr>
              <w:t xml:space="preserve"> L, et al (</w:t>
            </w:r>
            <w:r w:rsidRPr="003E46C2">
              <w:rPr>
                <w:rFonts w:ascii="Arial" w:hAnsi="Arial" w:cs="Arial"/>
                <w:b/>
              </w:rPr>
              <w:t>Pettersen JA</w:t>
            </w:r>
            <w:r>
              <w:rPr>
                <w:rFonts w:ascii="Arial" w:hAnsi="Arial" w:cs="Arial"/>
              </w:rPr>
              <w:t xml:space="preserve"> is one of 16 additional contributors). Canadian Best Practice Recommendations for Stroke Care (4th Edition; Update 2012): Stroke Prevention section. Published online at: www.strokebestpractices.ca.</w:t>
            </w:r>
          </w:p>
        </w:tc>
      </w:tr>
      <w:tr w:rsidR="003E46C2" w:rsidTr="003E46C2"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Alexander LD</w:t>
            </w:r>
            <w:r w:rsidRPr="003E46C2">
              <w:rPr>
                <w:rFonts w:ascii="Arial" w:hAnsi="Arial" w:cs="Arial"/>
                <w:b/>
              </w:rPr>
              <w:t>, Pettersen JA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Hopyan</w:t>
            </w:r>
            <w:proofErr w:type="spellEnd"/>
            <w:r>
              <w:rPr>
                <w:rFonts w:ascii="Arial" w:hAnsi="Arial" w:cs="Arial"/>
              </w:rPr>
              <w:t xml:space="preserve"> JJ, </w:t>
            </w:r>
            <w:proofErr w:type="spellStart"/>
            <w:r>
              <w:rPr>
                <w:rFonts w:ascii="Arial" w:hAnsi="Arial" w:cs="Arial"/>
              </w:rPr>
              <w:t>Sahlas</w:t>
            </w:r>
            <w:proofErr w:type="spellEnd"/>
            <w:r>
              <w:rPr>
                <w:rFonts w:ascii="Arial" w:hAnsi="Arial" w:cs="Arial"/>
              </w:rPr>
              <w:t xml:space="preserve"> DJ, Black SE. Long-term prediction of functional outcome after stroke using the Alberta Stroke Program Early Computed Tomography Score in the </w:t>
            </w:r>
            <w:proofErr w:type="spellStart"/>
            <w:r>
              <w:rPr>
                <w:rFonts w:ascii="Arial" w:hAnsi="Arial" w:cs="Arial"/>
              </w:rPr>
              <w:t>subacute</w:t>
            </w:r>
            <w:proofErr w:type="spellEnd"/>
            <w:r>
              <w:rPr>
                <w:rFonts w:ascii="Arial" w:hAnsi="Arial" w:cs="Arial"/>
              </w:rPr>
              <w:t xml:space="preserve"> stage. J Stroke </w:t>
            </w:r>
            <w:proofErr w:type="spellStart"/>
            <w:r>
              <w:rPr>
                <w:rFonts w:ascii="Arial" w:hAnsi="Arial" w:cs="Arial"/>
              </w:rPr>
              <w:t>Cerebrovas</w:t>
            </w:r>
            <w:proofErr w:type="spellEnd"/>
            <w:r>
              <w:rPr>
                <w:rFonts w:ascii="Arial" w:hAnsi="Arial" w:cs="Arial"/>
              </w:rPr>
              <w:t xml:space="preserve"> Dis 2012</w:t>
            </w:r>
            <w:proofErr w:type="gramStart"/>
            <w:r>
              <w:rPr>
                <w:rFonts w:ascii="Arial" w:hAnsi="Arial" w:cs="Arial"/>
              </w:rPr>
              <w:t>;21</w:t>
            </w:r>
            <w:proofErr w:type="gramEnd"/>
            <w:r>
              <w:rPr>
                <w:rFonts w:ascii="Arial" w:hAnsi="Arial" w:cs="Arial"/>
              </w:rPr>
              <w:t>(8):737-744.</w:t>
            </w:r>
          </w:p>
        </w:tc>
      </w:tr>
      <w:tr w:rsidR="003E46C2" w:rsidTr="003E46C2"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Sharp ME, Chew JB, </w:t>
            </w:r>
            <w:proofErr w:type="spellStart"/>
            <w:r>
              <w:rPr>
                <w:rFonts w:ascii="Arial" w:hAnsi="Arial" w:cs="Arial"/>
              </w:rPr>
              <w:t>Heran</w:t>
            </w:r>
            <w:proofErr w:type="spellEnd"/>
            <w:r>
              <w:rPr>
                <w:rFonts w:ascii="Arial" w:hAnsi="Arial" w:cs="Arial"/>
              </w:rPr>
              <w:t xml:space="preserve"> MKS, </w:t>
            </w:r>
            <w:proofErr w:type="gramStart"/>
            <w:r w:rsidRPr="003E46C2">
              <w:rPr>
                <w:rFonts w:ascii="Arial" w:hAnsi="Arial" w:cs="Arial"/>
                <w:b/>
              </w:rPr>
              <w:t>Pettersen</w:t>
            </w:r>
            <w:proofErr w:type="gramEnd"/>
            <w:r w:rsidRPr="003E46C2">
              <w:rPr>
                <w:rFonts w:ascii="Arial" w:hAnsi="Arial" w:cs="Arial"/>
                <w:b/>
              </w:rPr>
              <w:t xml:space="preserve"> JA</w:t>
            </w:r>
            <w:r>
              <w:rPr>
                <w:rFonts w:ascii="Arial" w:hAnsi="Arial" w:cs="Arial"/>
              </w:rPr>
              <w:t xml:space="preserve">. Delayed restricted diffusion in carbon monoxide </w:t>
            </w:r>
            <w:proofErr w:type="spellStart"/>
            <w:r>
              <w:rPr>
                <w:rFonts w:ascii="Arial" w:hAnsi="Arial" w:cs="Arial"/>
              </w:rPr>
              <w:t>leukoencephalopathy</w:t>
            </w:r>
            <w:proofErr w:type="spellEnd"/>
            <w:r>
              <w:rPr>
                <w:rFonts w:ascii="Arial" w:hAnsi="Arial" w:cs="Arial"/>
              </w:rPr>
              <w:t xml:space="preserve">. Can J </w:t>
            </w:r>
            <w:proofErr w:type="spellStart"/>
            <w:r>
              <w:rPr>
                <w:rFonts w:ascii="Arial" w:hAnsi="Arial" w:cs="Arial"/>
              </w:rPr>
              <w:t>Neurol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Sci</w:t>
            </w:r>
            <w:proofErr w:type="spellEnd"/>
            <w:r>
              <w:rPr>
                <w:rFonts w:ascii="Arial" w:hAnsi="Arial" w:cs="Arial"/>
              </w:rPr>
              <w:t xml:space="preserve"> 2012</w:t>
            </w:r>
            <w:proofErr w:type="gramStart"/>
            <w:r>
              <w:rPr>
                <w:rFonts w:ascii="Arial" w:hAnsi="Arial" w:cs="Arial"/>
              </w:rPr>
              <w:t>;39</w:t>
            </w:r>
            <w:proofErr w:type="gramEnd"/>
            <w:r>
              <w:rPr>
                <w:rFonts w:ascii="Arial" w:hAnsi="Arial" w:cs="Arial"/>
              </w:rPr>
              <w:t>(3):393-394.</w:t>
            </w:r>
          </w:p>
        </w:tc>
      </w:tr>
      <w:tr w:rsidR="003E46C2" w:rsidTr="003E46C2"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 w:rsidRPr="003E46C2">
              <w:rPr>
                <w:rFonts w:ascii="Arial" w:hAnsi="Arial" w:cs="Arial"/>
                <w:b/>
              </w:rPr>
              <w:t>Pettersen JA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Patry</w:t>
            </w:r>
            <w:proofErr w:type="spellEnd"/>
            <w:r>
              <w:rPr>
                <w:rFonts w:ascii="Arial" w:hAnsi="Arial" w:cs="Arial"/>
              </w:rPr>
              <w:t xml:space="preserve"> DG, St George-</w:t>
            </w:r>
            <w:proofErr w:type="spellStart"/>
            <w:r>
              <w:rPr>
                <w:rFonts w:ascii="Arial" w:hAnsi="Arial" w:cs="Arial"/>
              </w:rPr>
              <w:t>Hyslop</w:t>
            </w:r>
            <w:proofErr w:type="spellEnd"/>
            <w:r>
              <w:rPr>
                <w:rFonts w:ascii="Arial" w:hAnsi="Arial" w:cs="Arial"/>
              </w:rPr>
              <w:t xml:space="preserve"> PH, Curry B. Variant Alzheimer disease with spastic </w:t>
            </w:r>
            <w:proofErr w:type="spellStart"/>
            <w:r>
              <w:rPr>
                <w:rFonts w:ascii="Arial" w:hAnsi="Arial" w:cs="Arial"/>
              </w:rPr>
              <w:t>paraparesis</w:t>
            </w:r>
            <w:proofErr w:type="spellEnd"/>
            <w:r>
              <w:rPr>
                <w:rFonts w:ascii="Arial" w:hAnsi="Arial" w:cs="Arial"/>
              </w:rPr>
              <w:t xml:space="preserve">: A rare presenilin-1 mutation. Can J </w:t>
            </w:r>
            <w:proofErr w:type="spellStart"/>
            <w:r>
              <w:rPr>
                <w:rFonts w:ascii="Arial" w:hAnsi="Arial" w:cs="Arial"/>
              </w:rPr>
              <w:t>Neurol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Sci</w:t>
            </w:r>
            <w:proofErr w:type="spellEnd"/>
            <w:r>
              <w:rPr>
                <w:rFonts w:ascii="Arial" w:hAnsi="Arial" w:cs="Arial"/>
              </w:rPr>
              <w:t xml:space="preserve"> 2011</w:t>
            </w:r>
            <w:proofErr w:type="gramStart"/>
            <w:r>
              <w:rPr>
                <w:rFonts w:ascii="Arial" w:hAnsi="Arial" w:cs="Arial"/>
              </w:rPr>
              <w:t>;38</w:t>
            </w:r>
            <w:proofErr w:type="gramEnd"/>
            <w:r>
              <w:rPr>
                <w:rFonts w:ascii="Arial" w:hAnsi="Arial" w:cs="Arial"/>
              </w:rPr>
              <w:t>(4):659-661.</w:t>
            </w:r>
          </w:p>
        </w:tc>
      </w:tr>
      <w:tr w:rsidR="003E46C2" w:rsidTr="003E46C2"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Friedman Y, </w:t>
            </w:r>
            <w:r w:rsidRPr="003E46C2">
              <w:rPr>
                <w:rFonts w:ascii="Arial" w:hAnsi="Arial" w:cs="Arial"/>
                <w:b/>
              </w:rPr>
              <w:t>Pettersen JA</w:t>
            </w:r>
            <w:r>
              <w:rPr>
                <w:rFonts w:ascii="Arial" w:hAnsi="Arial" w:cs="Arial"/>
              </w:rPr>
              <w:t>, Aviv RA, Murray BJ.  The “eye sign” in acute stroke: Not necessarily poor outcome. JNNP 2009 Mar</w:t>
            </w:r>
            <w:proofErr w:type="gramStart"/>
            <w:r>
              <w:rPr>
                <w:rFonts w:ascii="Arial" w:hAnsi="Arial" w:cs="Arial"/>
              </w:rPr>
              <w:t>;80</w:t>
            </w:r>
            <w:proofErr w:type="gramEnd"/>
            <w:r>
              <w:rPr>
                <w:rFonts w:ascii="Arial" w:hAnsi="Arial" w:cs="Arial"/>
              </w:rPr>
              <w:t>(3):291.</w:t>
            </w:r>
          </w:p>
        </w:tc>
      </w:tr>
      <w:tr w:rsidR="003E46C2" w:rsidTr="003E46C2"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 w:rsidRPr="003E46C2">
              <w:rPr>
                <w:rFonts w:ascii="Arial" w:hAnsi="Arial" w:cs="Arial"/>
                <w:b/>
              </w:rPr>
              <w:t>Pettersen JA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Sathiyamoorthy</w:t>
            </w:r>
            <w:proofErr w:type="spellEnd"/>
            <w:r>
              <w:rPr>
                <w:rFonts w:ascii="Arial" w:hAnsi="Arial" w:cs="Arial"/>
              </w:rPr>
              <w:t xml:space="preserve"> G, </w:t>
            </w:r>
            <w:proofErr w:type="spellStart"/>
            <w:r>
              <w:rPr>
                <w:rFonts w:ascii="Arial" w:hAnsi="Arial" w:cs="Arial"/>
              </w:rPr>
              <w:t>Gao</w:t>
            </w:r>
            <w:proofErr w:type="spellEnd"/>
            <w:r>
              <w:rPr>
                <w:rFonts w:ascii="Arial" w:hAnsi="Arial" w:cs="Arial"/>
              </w:rPr>
              <w:t xml:space="preserve"> FQ, </w:t>
            </w:r>
            <w:proofErr w:type="spellStart"/>
            <w:r>
              <w:rPr>
                <w:rFonts w:ascii="Arial" w:hAnsi="Arial" w:cs="Arial"/>
              </w:rPr>
              <w:t>Szilagyi</w:t>
            </w:r>
            <w:proofErr w:type="spellEnd"/>
            <w:r>
              <w:rPr>
                <w:rFonts w:ascii="Arial" w:hAnsi="Arial" w:cs="Arial"/>
              </w:rPr>
              <w:t xml:space="preserve"> G, </w:t>
            </w:r>
            <w:proofErr w:type="spellStart"/>
            <w:r>
              <w:rPr>
                <w:rFonts w:ascii="Arial" w:hAnsi="Arial" w:cs="Arial"/>
              </w:rPr>
              <w:t>Nadkarni</w:t>
            </w:r>
            <w:proofErr w:type="spellEnd"/>
            <w:r>
              <w:rPr>
                <w:rFonts w:ascii="Arial" w:hAnsi="Arial" w:cs="Arial"/>
              </w:rPr>
              <w:t xml:space="preserve"> NK, St. George-</w:t>
            </w:r>
            <w:proofErr w:type="spellStart"/>
            <w:r>
              <w:rPr>
                <w:rFonts w:ascii="Arial" w:hAnsi="Arial" w:cs="Arial"/>
              </w:rPr>
              <w:t>Hyslop</w:t>
            </w:r>
            <w:proofErr w:type="spellEnd"/>
            <w:r>
              <w:rPr>
                <w:rFonts w:ascii="Arial" w:hAnsi="Arial" w:cs="Arial"/>
              </w:rPr>
              <w:t xml:space="preserve"> P, </w:t>
            </w:r>
            <w:proofErr w:type="spellStart"/>
            <w:r>
              <w:rPr>
                <w:rFonts w:ascii="Arial" w:hAnsi="Arial" w:cs="Arial"/>
              </w:rPr>
              <w:t>Rogaeva</w:t>
            </w:r>
            <w:proofErr w:type="spellEnd"/>
            <w:r>
              <w:rPr>
                <w:rFonts w:ascii="Arial" w:hAnsi="Arial" w:cs="Arial"/>
              </w:rPr>
              <w:t xml:space="preserve"> E, Black SE.  </w:t>
            </w:r>
            <w:proofErr w:type="spellStart"/>
            <w:r>
              <w:rPr>
                <w:rFonts w:ascii="Arial" w:hAnsi="Arial" w:cs="Arial"/>
              </w:rPr>
              <w:t>Microbleed</w:t>
            </w:r>
            <w:proofErr w:type="spellEnd"/>
            <w:r>
              <w:rPr>
                <w:rFonts w:ascii="Arial" w:hAnsi="Arial" w:cs="Arial"/>
              </w:rPr>
              <w:t xml:space="preserve"> Topography, </w:t>
            </w:r>
            <w:proofErr w:type="spellStart"/>
            <w:r>
              <w:rPr>
                <w:rFonts w:ascii="Arial" w:hAnsi="Arial" w:cs="Arial"/>
              </w:rPr>
              <w:t>Leukoaraiosis</w:t>
            </w:r>
            <w:proofErr w:type="spellEnd"/>
            <w:r>
              <w:rPr>
                <w:rFonts w:ascii="Arial" w:hAnsi="Arial" w:cs="Arial"/>
              </w:rPr>
              <w:t>, and Cognition in probable Alzheimer disease from the Sunnybrook Dementia Study. Archives of Neurology 2008</w:t>
            </w:r>
            <w:proofErr w:type="gramStart"/>
            <w:r>
              <w:rPr>
                <w:rFonts w:ascii="Arial" w:hAnsi="Arial" w:cs="Arial"/>
              </w:rPr>
              <w:t>;65</w:t>
            </w:r>
            <w:proofErr w:type="gramEnd"/>
            <w:r>
              <w:rPr>
                <w:rFonts w:ascii="Arial" w:hAnsi="Arial" w:cs="Arial"/>
              </w:rPr>
              <w:t>(6):790-795.</w:t>
            </w:r>
          </w:p>
        </w:tc>
      </w:tr>
      <w:tr w:rsidR="003E46C2" w:rsidTr="003E46C2"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 w:rsidRPr="003E46C2">
              <w:rPr>
                <w:rFonts w:ascii="Arial" w:hAnsi="Arial" w:cs="Arial"/>
                <w:b/>
              </w:rPr>
              <w:t>Pettersen JA</w:t>
            </w:r>
            <w:r>
              <w:rPr>
                <w:rFonts w:ascii="Arial" w:hAnsi="Arial" w:cs="Arial"/>
              </w:rPr>
              <w:t xml:space="preserve">, Aviv RI, Black SE, Fox AJ, Lim A, Murray BJ. Global hemispheric CT </w:t>
            </w:r>
            <w:proofErr w:type="spellStart"/>
            <w:r>
              <w:rPr>
                <w:rFonts w:ascii="Arial" w:hAnsi="Arial" w:cs="Arial"/>
              </w:rPr>
              <w:t>hypoperfusion</w:t>
            </w:r>
            <w:proofErr w:type="spellEnd"/>
            <w:r>
              <w:rPr>
                <w:rFonts w:ascii="Arial" w:hAnsi="Arial" w:cs="Arial"/>
              </w:rPr>
              <w:t xml:space="preserve"> may differentiate headache with associated neurological deficits and lymphocytosis (</w:t>
            </w:r>
            <w:proofErr w:type="spellStart"/>
            <w:r>
              <w:rPr>
                <w:rFonts w:ascii="Arial" w:hAnsi="Arial" w:cs="Arial"/>
              </w:rPr>
              <w:t>HaNDL</w:t>
            </w:r>
            <w:proofErr w:type="spellEnd"/>
            <w:r>
              <w:rPr>
                <w:rFonts w:ascii="Arial" w:hAnsi="Arial" w:cs="Arial"/>
              </w:rPr>
              <w:t>) from acute stroke. Stroke 2008</w:t>
            </w:r>
            <w:proofErr w:type="gramStart"/>
            <w:r>
              <w:rPr>
                <w:rFonts w:ascii="Arial" w:hAnsi="Arial" w:cs="Arial"/>
              </w:rPr>
              <w:t>;39</w:t>
            </w:r>
            <w:proofErr w:type="gramEnd"/>
            <w:r>
              <w:rPr>
                <w:rFonts w:ascii="Arial" w:hAnsi="Arial" w:cs="Arial"/>
              </w:rPr>
              <w:t>(2):492-493.</w:t>
            </w:r>
          </w:p>
        </w:tc>
      </w:tr>
      <w:tr w:rsidR="003E46C2" w:rsidTr="003E46C2"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Huynh H, Murphy B, </w:t>
            </w:r>
            <w:r w:rsidRPr="003E46C2">
              <w:rPr>
                <w:rFonts w:ascii="Arial" w:hAnsi="Arial" w:cs="Arial"/>
                <w:b/>
              </w:rPr>
              <w:t>Pettersen JA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Mallia</w:t>
            </w:r>
            <w:proofErr w:type="spellEnd"/>
            <w:r>
              <w:rPr>
                <w:rFonts w:ascii="Arial" w:hAnsi="Arial" w:cs="Arial"/>
              </w:rPr>
              <w:t xml:space="preserve"> G, </w:t>
            </w:r>
            <w:proofErr w:type="spellStart"/>
            <w:r>
              <w:rPr>
                <w:rFonts w:ascii="Arial" w:hAnsi="Arial" w:cs="Arial"/>
              </w:rPr>
              <w:t>Tu</w:t>
            </w:r>
            <w:proofErr w:type="spellEnd"/>
            <w:r>
              <w:rPr>
                <w:rFonts w:ascii="Arial" w:hAnsi="Arial" w:cs="Arial"/>
              </w:rPr>
              <w:t xml:space="preserve"> H, </w:t>
            </w:r>
            <w:proofErr w:type="spellStart"/>
            <w:r>
              <w:rPr>
                <w:rFonts w:ascii="Arial" w:hAnsi="Arial" w:cs="Arial"/>
              </w:rPr>
              <w:t>Sahlas</w:t>
            </w:r>
            <w:proofErr w:type="spellEnd"/>
            <w:r>
              <w:rPr>
                <w:rFonts w:ascii="Arial" w:hAnsi="Arial" w:cs="Arial"/>
              </w:rPr>
              <w:t xml:space="preserve"> DJ, Black SE, Lee T, Aviv RI.  The role of CT perfusion in quantifying extent of small vessel ischemia.  AJNR 2008 Nov</w:t>
            </w:r>
            <w:proofErr w:type="gramStart"/>
            <w:r>
              <w:rPr>
                <w:rFonts w:ascii="Arial" w:hAnsi="Arial" w:cs="Arial"/>
              </w:rPr>
              <w:t>;29</w:t>
            </w:r>
            <w:proofErr w:type="gramEnd"/>
            <w:r>
              <w:rPr>
                <w:rFonts w:ascii="Arial" w:hAnsi="Arial" w:cs="Arial"/>
              </w:rPr>
              <w:t>(10):1831-1836.</w:t>
            </w:r>
          </w:p>
        </w:tc>
      </w:tr>
      <w:tr w:rsidR="003E46C2" w:rsidTr="003E46C2"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 w:rsidRPr="003E46C2">
              <w:rPr>
                <w:rFonts w:ascii="Arial" w:hAnsi="Arial" w:cs="Arial"/>
                <w:b/>
              </w:rPr>
              <w:t>Pettersen JA</w:t>
            </w:r>
            <w:r>
              <w:rPr>
                <w:rFonts w:ascii="Arial" w:hAnsi="Arial" w:cs="Arial"/>
              </w:rPr>
              <w:t xml:space="preserve">, Jones G, Worthington C, </w:t>
            </w:r>
            <w:proofErr w:type="spellStart"/>
            <w:r>
              <w:rPr>
                <w:rFonts w:ascii="Arial" w:hAnsi="Arial" w:cs="Arial"/>
              </w:rPr>
              <w:t>Krentz</w:t>
            </w:r>
            <w:proofErr w:type="spellEnd"/>
            <w:r>
              <w:rPr>
                <w:rFonts w:ascii="Arial" w:hAnsi="Arial" w:cs="Arial"/>
              </w:rPr>
              <w:t xml:space="preserve"> H, </w:t>
            </w:r>
            <w:proofErr w:type="spellStart"/>
            <w:r>
              <w:rPr>
                <w:rFonts w:ascii="Arial" w:hAnsi="Arial" w:cs="Arial"/>
              </w:rPr>
              <w:t>Keppler</w:t>
            </w:r>
            <w:proofErr w:type="spellEnd"/>
            <w:r>
              <w:rPr>
                <w:rFonts w:ascii="Arial" w:hAnsi="Arial" w:cs="Arial"/>
              </w:rPr>
              <w:t xml:space="preserve"> OT, </w:t>
            </w:r>
            <w:proofErr w:type="spellStart"/>
            <w:r>
              <w:rPr>
                <w:rFonts w:ascii="Arial" w:hAnsi="Arial" w:cs="Arial"/>
              </w:rPr>
              <w:t>Hoke</w:t>
            </w:r>
            <w:proofErr w:type="spellEnd"/>
            <w:r>
              <w:rPr>
                <w:rFonts w:ascii="Arial" w:hAnsi="Arial" w:cs="Arial"/>
              </w:rPr>
              <w:t xml:space="preserve"> A, Gill MJ, Power C.  Sensory neuropathy in HIV/AIDS patients highly exposed to antiretroviral therapy: Protease inhibitor-mediated neurotoxicity.  Annals of Neurology 2006: 59:816-824.</w:t>
            </w:r>
          </w:p>
        </w:tc>
      </w:tr>
      <w:tr w:rsidR="003E46C2" w:rsidTr="003E46C2"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 w:rsidRPr="003E46C2">
              <w:rPr>
                <w:rFonts w:ascii="Arial" w:hAnsi="Arial" w:cs="Arial"/>
                <w:b/>
              </w:rPr>
              <w:t>Pettersen JA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Pexman</w:t>
            </w:r>
            <w:proofErr w:type="spellEnd"/>
            <w:r>
              <w:rPr>
                <w:rFonts w:ascii="Arial" w:hAnsi="Arial" w:cs="Arial"/>
              </w:rPr>
              <w:t xml:space="preserve"> JHW, Barber PA, </w:t>
            </w:r>
            <w:proofErr w:type="spellStart"/>
            <w:r>
              <w:rPr>
                <w:rFonts w:ascii="Arial" w:hAnsi="Arial" w:cs="Arial"/>
              </w:rPr>
              <w:t>Demchuk</w:t>
            </w:r>
            <w:proofErr w:type="spellEnd"/>
            <w:r>
              <w:rPr>
                <w:rFonts w:ascii="Arial" w:hAnsi="Arial" w:cs="Arial"/>
              </w:rPr>
              <w:t xml:space="preserve"> AM, Buchan AM, Hill MD on behalf of the CASES Investigators.  Insular cortical </w:t>
            </w:r>
            <w:proofErr w:type="spellStart"/>
            <w:r>
              <w:rPr>
                <w:rFonts w:ascii="Arial" w:hAnsi="Arial" w:cs="Arial"/>
              </w:rPr>
              <w:t>ischaemia</w:t>
            </w:r>
            <w:proofErr w:type="spellEnd"/>
            <w:r>
              <w:rPr>
                <w:rFonts w:ascii="Arial" w:hAnsi="Arial" w:cs="Arial"/>
              </w:rPr>
              <w:t xml:space="preserve"> does not independently predict acute hypertension or acute </w:t>
            </w:r>
            <w:proofErr w:type="spellStart"/>
            <w:r>
              <w:rPr>
                <w:rFonts w:ascii="Arial" w:hAnsi="Arial" w:cs="Arial"/>
              </w:rPr>
              <w:t>hyperglycaemia</w:t>
            </w:r>
            <w:proofErr w:type="spellEnd"/>
            <w:r>
              <w:rPr>
                <w:rFonts w:ascii="Arial" w:hAnsi="Arial" w:cs="Arial"/>
              </w:rPr>
              <w:t xml:space="preserve"> within three hours of onset.  J </w:t>
            </w:r>
            <w:proofErr w:type="spellStart"/>
            <w:r>
              <w:rPr>
                <w:rFonts w:ascii="Arial" w:hAnsi="Arial" w:cs="Arial"/>
              </w:rPr>
              <w:t>Neurol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Neurosurg</w:t>
            </w:r>
            <w:proofErr w:type="spellEnd"/>
            <w:r>
              <w:rPr>
                <w:rFonts w:ascii="Arial" w:hAnsi="Arial" w:cs="Arial"/>
              </w:rPr>
              <w:t>, Psych 2006</w:t>
            </w:r>
            <w:proofErr w:type="gramStart"/>
            <w:r>
              <w:rPr>
                <w:rFonts w:ascii="Arial" w:hAnsi="Arial" w:cs="Arial"/>
              </w:rPr>
              <w:t>;77:885</w:t>
            </w:r>
            <w:proofErr w:type="gramEnd"/>
            <w:r>
              <w:rPr>
                <w:rFonts w:ascii="Arial" w:hAnsi="Arial" w:cs="Arial"/>
              </w:rPr>
              <w:t>-887.</w:t>
            </w:r>
          </w:p>
        </w:tc>
      </w:tr>
      <w:tr w:rsidR="003E46C2" w:rsidTr="003E46C2"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 w:rsidRPr="003E46C2">
              <w:rPr>
                <w:rFonts w:ascii="Arial" w:hAnsi="Arial" w:cs="Arial"/>
                <w:b/>
              </w:rPr>
              <w:t>Pettersen JA</w:t>
            </w:r>
            <w:r>
              <w:rPr>
                <w:rFonts w:ascii="Arial" w:hAnsi="Arial" w:cs="Arial"/>
              </w:rPr>
              <w:t xml:space="preserve">, Hill MD, </w:t>
            </w:r>
            <w:proofErr w:type="spellStart"/>
            <w:r>
              <w:rPr>
                <w:rFonts w:ascii="Arial" w:hAnsi="Arial" w:cs="Arial"/>
              </w:rPr>
              <w:t>Demchuk</w:t>
            </w:r>
            <w:proofErr w:type="spellEnd"/>
            <w:r>
              <w:rPr>
                <w:rFonts w:ascii="Arial" w:hAnsi="Arial" w:cs="Arial"/>
              </w:rPr>
              <w:t xml:space="preserve"> AM, </w:t>
            </w:r>
            <w:proofErr w:type="spellStart"/>
            <w:r>
              <w:rPr>
                <w:rFonts w:ascii="Arial" w:hAnsi="Arial" w:cs="Arial"/>
              </w:rPr>
              <w:t>Morrish</w:t>
            </w:r>
            <w:proofErr w:type="spellEnd"/>
            <w:r>
              <w:rPr>
                <w:rFonts w:ascii="Arial" w:hAnsi="Arial" w:cs="Arial"/>
              </w:rPr>
              <w:t xml:space="preserve"> W, </w:t>
            </w:r>
            <w:proofErr w:type="spellStart"/>
            <w:r>
              <w:rPr>
                <w:rFonts w:ascii="Arial" w:hAnsi="Arial" w:cs="Arial"/>
              </w:rPr>
              <w:t>Hudon</w:t>
            </w:r>
            <w:proofErr w:type="spellEnd"/>
            <w:r>
              <w:rPr>
                <w:rFonts w:ascii="Arial" w:hAnsi="Arial" w:cs="Arial"/>
              </w:rPr>
              <w:t xml:space="preserve"> ME, Hu W, Wong J, Barber PA, Buchan AM.  Intra-arterial thrombolysis for retinal artery occlusion: The Calgary experience.  Can J </w:t>
            </w:r>
            <w:proofErr w:type="spellStart"/>
            <w:r>
              <w:rPr>
                <w:rFonts w:ascii="Arial" w:hAnsi="Arial" w:cs="Arial"/>
              </w:rPr>
              <w:t>Neurol</w:t>
            </w:r>
            <w:proofErr w:type="spellEnd"/>
            <w:r>
              <w:rPr>
                <w:rFonts w:ascii="Arial" w:hAnsi="Arial" w:cs="Arial"/>
              </w:rPr>
              <w:t xml:space="preserve"> Sciences 2005</w:t>
            </w:r>
            <w:proofErr w:type="gramStart"/>
            <w:r>
              <w:rPr>
                <w:rFonts w:ascii="Arial" w:hAnsi="Arial" w:cs="Arial"/>
              </w:rPr>
              <w:t>;32:507</w:t>
            </w:r>
            <w:proofErr w:type="gramEnd"/>
            <w:r>
              <w:rPr>
                <w:rFonts w:ascii="Arial" w:hAnsi="Arial" w:cs="Arial"/>
              </w:rPr>
              <w:t>-511.</w:t>
            </w:r>
          </w:p>
        </w:tc>
      </w:tr>
      <w:tr w:rsidR="003E46C2" w:rsidTr="003E46C2"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 w:rsidRPr="003E46C2">
              <w:rPr>
                <w:rFonts w:ascii="Arial" w:hAnsi="Arial" w:cs="Arial"/>
                <w:b/>
              </w:rPr>
              <w:t>Pettersen JA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Hudon</w:t>
            </w:r>
            <w:proofErr w:type="spellEnd"/>
            <w:r>
              <w:rPr>
                <w:rFonts w:ascii="Arial" w:hAnsi="Arial" w:cs="Arial"/>
              </w:rPr>
              <w:t xml:space="preserve"> ME, Hill MD.  Intra-arterial thrombolysis in acute ischemic stroke: A review of pharmacologic approaches.  Expert Rev </w:t>
            </w:r>
            <w:proofErr w:type="spellStart"/>
            <w:r>
              <w:rPr>
                <w:rFonts w:ascii="Arial" w:hAnsi="Arial" w:cs="Arial"/>
              </w:rPr>
              <w:t>Cardiovasc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Ther</w:t>
            </w:r>
            <w:proofErr w:type="spellEnd"/>
            <w:r>
              <w:rPr>
                <w:rFonts w:ascii="Arial" w:hAnsi="Arial" w:cs="Arial"/>
              </w:rPr>
              <w:t xml:space="preserve"> 2004 2(2): 89-103.</w:t>
            </w:r>
          </w:p>
        </w:tc>
      </w:tr>
      <w:tr w:rsidR="003E46C2" w:rsidTr="003E46C2"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 w:rsidRPr="003E46C2">
              <w:rPr>
                <w:rFonts w:ascii="Arial" w:hAnsi="Arial" w:cs="Arial"/>
                <w:b/>
              </w:rPr>
              <w:t>Pettersen JA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Zochodne</w:t>
            </w:r>
            <w:proofErr w:type="spellEnd"/>
            <w:r>
              <w:rPr>
                <w:rFonts w:ascii="Arial" w:hAnsi="Arial" w:cs="Arial"/>
              </w:rPr>
              <w:t xml:space="preserve"> DW, Bell RB, Hill MD.  Refractory </w:t>
            </w:r>
            <w:proofErr w:type="spellStart"/>
            <w:r>
              <w:rPr>
                <w:rFonts w:ascii="Arial" w:hAnsi="Arial" w:cs="Arial"/>
              </w:rPr>
              <w:t>neurosarcoidosis</w:t>
            </w:r>
            <w:proofErr w:type="spellEnd"/>
            <w:r>
              <w:rPr>
                <w:rFonts w:ascii="Arial" w:hAnsi="Arial" w:cs="Arial"/>
              </w:rPr>
              <w:t xml:space="preserve"> responding to infliximab: Response to Letter to the Editor. Neurology 2003 60(7): 1220-1221.</w:t>
            </w:r>
          </w:p>
        </w:tc>
      </w:tr>
      <w:tr w:rsidR="003E46C2" w:rsidTr="003E46C2"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 w:rsidRPr="003E46C2">
              <w:rPr>
                <w:rFonts w:ascii="Arial" w:hAnsi="Arial" w:cs="Arial"/>
                <w:b/>
              </w:rPr>
              <w:t>Pettersen JA</w:t>
            </w:r>
            <w:r>
              <w:rPr>
                <w:rFonts w:ascii="Arial" w:hAnsi="Arial" w:cs="Arial"/>
              </w:rPr>
              <w:t>, Does rugby headgear prevent concussion</w:t>
            </w:r>
            <w:proofErr w:type="gramStart"/>
            <w:r>
              <w:rPr>
                <w:rFonts w:ascii="Arial" w:hAnsi="Arial" w:cs="Arial"/>
              </w:rPr>
              <w:t>?:</w:t>
            </w:r>
            <w:proofErr w:type="gramEnd"/>
            <w:r>
              <w:rPr>
                <w:rFonts w:ascii="Arial" w:hAnsi="Arial" w:cs="Arial"/>
              </w:rPr>
              <w:t xml:space="preserve"> Attitudes of Canadian players and coaches.  British Journal of Sports Medicine 2002; 36:19-22.</w:t>
            </w:r>
          </w:p>
        </w:tc>
      </w:tr>
      <w:tr w:rsidR="003E46C2" w:rsidTr="003E46C2"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 w:rsidRPr="003E46C2">
              <w:rPr>
                <w:rFonts w:ascii="Arial" w:hAnsi="Arial" w:cs="Arial"/>
                <w:b/>
              </w:rPr>
              <w:t>Pettersen JA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Zochodne</w:t>
            </w:r>
            <w:proofErr w:type="spellEnd"/>
            <w:r>
              <w:rPr>
                <w:rFonts w:ascii="Arial" w:hAnsi="Arial" w:cs="Arial"/>
              </w:rPr>
              <w:t xml:space="preserve"> DW, Bell RB, Martin L, Hill MD.  Refractory </w:t>
            </w:r>
            <w:proofErr w:type="spellStart"/>
            <w:r>
              <w:rPr>
                <w:rFonts w:ascii="Arial" w:hAnsi="Arial" w:cs="Arial"/>
              </w:rPr>
              <w:t>neurosarcoidosis</w:t>
            </w:r>
            <w:proofErr w:type="spellEnd"/>
            <w:r>
              <w:rPr>
                <w:rFonts w:ascii="Arial" w:hAnsi="Arial" w:cs="Arial"/>
              </w:rPr>
              <w:t xml:space="preserve"> responding to infliximab. Neurology 2002, 59(10): 1660-1661.</w:t>
            </w:r>
          </w:p>
        </w:tc>
      </w:tr>
      <w:tr w:rsidR="003E46C2" w:rsidTr="003E46C2"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 w:rsidRPr="00E136AD">
              <w:rPr>
                <w:rFonts w:ascii="Arial" w:hAnsi="Arial" w:cs="Arial"/>
                <w:b/>
              </w:rPr>
              <w:t>Pettersen JA</w:t>
            </w:r>
            <w:r>
              <w:rPr>
                <w:rFonts w:ascii="Arial" w:hAnsi="Arial" w:cs="Arial"/>
              </w:rPr>
              <w:t>, Skelton RW.  Glucose enhances long-term declarative memory in mildly head-injured varsity rugby players.  Psychobiology 2000; 28(1): 81-89.</w:t>
            </w:r>
          </w:p>
        </w:tc>
      </w:tr>
      <w:tr w:rsidR="003E46C2" w:rsidTr="003E46C2"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</w:p>
        </w:tc>
        <w:tc>
          <w:tcPr>
            <w:tcW w:w="8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</w:p>
        </w:tc>
      </w:tr>
      <w:tr w:rsidR="003E46C2" w:rsidTr="003E46C2"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</w:p>
        </w:tc>
        <w:tc>
          <w:tcPr>
            <w:tcW w:w="8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(b) Conference Proceedings</w:t>
            </w:r>
          </w:p>
        </w:tc>
      </w:tr>
      <w:tr w:rsidR="003E46C2" w:rsidTr="003E46C2"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</w:p>
        </w:tc>
        <w:tc>
          <w:tcPr>
            <w:tcW w:w="8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</w:p>
        </w:tc>
      </w:tr>
      <w:tr w:rsidR="003E46C2" w:rsidTr="003E46C2"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</w:p>
        </w:tc>
        <w:tc>
          <w:tcPr>
            <w:tcW w:w="8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Abstracts</w:t>
            </w:r>
          </w:p>
        </w:tc>
      </w:tr>
      <w:tr w:rsidR="003E46C2" w:rsidTr="003E46C2"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</w:p>
        </w:tc>
        <w:tc>
          <w:tcPr>
            <w:tcW w:w="8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</w:p>
        </w:tc>
      </w:tr>
      <w:tr w:rsidR="003E46C2" w:rsidTr="003E46C2"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 w:rsidRPr="00E136AD">
              <w:rPr>
                <w:rFonts w:ascii="Arial" w:hAnsi="Arial" w:cs="Arial"/>
                <w:b/>
              </w:rPr>
              <w:t>Pettersen JA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Fontes</w:t>
            </w:r>
            <w:proofErr w:type="spellEnd"/>
            <w:r>
              <w:rPr>
                <w:rFonts w:ascii="Arial" w:hAnsi="Arial" w:cs="Arial"/>
              </w:rPr>
              <w:t xml:space="preserve"> S, Duke CL. </w:t>
            </w:r>
            <w:proofErr w:type="gramStart"/>
            <w:r>
              <w:rPr>
                <w:rFonts w:ascii="Arial" w:hAnsi="Arial" w:cs="Arial"/>
              </w:rPr>
              <w:t>Does</w:t>
            </w:r>
            <w:proofErr w:type="gramEnd"/>
            <w:r>
              <w:rPr>
                <w:rFonts w:ascii="Arial" w:hAnsi="Arial" w:cs="Arial"/>
              </w:rPr>
              <w:t xml:space="preserve"> vitamin D supplementation enhance cognition? Australasian Journal on Ageing 2012</w:t>
            </w:r>
            <w:proofErr w:type="gramStart"/>
            <w:r>
              <w:rPr>
                <w:rFonts w:ascii="Arial" w:hAnsi="Arial" w:cs="Arial"/>
              </w:rPr>
              <w:t>;31</w:t>
            </w:r>
            <w:proofErr w:type="gramEnd"/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Suppl</w:t>
            </w:r>
            <w:proofErr w:type="spellEnd"/>
            <w:r>
              <w:rPr>
                <w:rFonts w:ascii="Arial" w:hAnsi="Arial" w:cs="Arial"/>
              </w:rPr>
              <w:t xml:space="preserve"> 2): 78.</w:t>
            </w:r>
          </w:p>
        </w:tc>
      </w:tr>
      <w:tr w:rsidR="003E46C2" w:rsidTr="003E46C2"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 w:rsidRPr="00E136AD">
              <w:rPr>
                <w:rFonts w:ascii="Arial" w:hAnsi="Arial" w:cs="Arial"/>
                <w:b/>
              </w:rPr>
              <w:t>Pettersen JA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Fontes</w:t>
            </w:r>
            <w:proofErr w:type="spellEnd"/>
            <w:r>
              <w:rPr>
                <w:rFonts w:ascii="Arial" w:hAnsi="Arial" w:cs="Arial"/>
              </w:rPr>
              <w:t xml:space="preserve"> S, Duke CL. Vitamin D insufficiency and seasonal decrease: Effects on cognition. Alzheimer’s &amp; Dementia 2012;8(4)</w:t>
            </w:r>
            <w:proofErr w:type="gramStart"/>
            <w:r>
              <w:rPr>
                <w:rFonts w:ascii="Arial" w:hAnsi="Arial" w:cs="Arial"/>
              </w:rPr>
              <w:t>:145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</w:tr>
      <w:tr w:rsidR="003E46C2" w:rsidTr="003E46C2"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Boulos</w:t>
            </w:r>
            <w:proofErr w:type="spellEnd"/>
            <w:r>
              <w:rPr>
                <w:rFonts w:ascii="Arial" w:hAnsi="Arial" w:cs="Arial"/>
              </w:rPr>
              <w:t xml:space="preserve"> MI, </w:t>
            </w:r>
            <w:r w:rsidRPr="00E136AD">
              <w:rPr>
                <w:rFonts w:ascii="Arial" w:hAnsi="Arial" w:cs="Arial"/>
                <w:b/>
              </w:rPr>
              <w:t>Pettersen JA</w:t>
            </w:r>
            <w:r>
              <w:rPr>
                <w:rFonts w:ascii="Arial" w:hAnsi="Arial" w:cs="Arial"/>
              </w:rPr>
              <w:t xml:space="preserve">, Nguyen L, Jewell DR, </w:t>
            </w:r>
            <w:proofErr w:type="spellStart"/>
            <w:r>
              <w:rPr>
                <w:rFonts w:ascii="Arial" w:hAnsi="Arial" w:cs="Arial"/>
              </w:rPr>
              <w:t>Shammi</w:t>
            </w:r>
            <w:proofErr w:type="spellEnd"/>
            <w:r>
              <w:rPr>
                <w:rFonts w:ascii="Arial" w:hAnsi="Arial" w:cs="Arial"/>
              </w:rPr>
              <w:t xml:space="preserve"> P, Black SE, Murray BJ. Nocturnal limb movements are correlated with cerebral white matter </w:t>
            </w:r>
            <w:proofErr w:type="spellStart"/>
            <w:r>
              <w:rPr>
                <w:rFonts w:ascii="Arial" w:hAnsi="Arial" w:cs="Arial"/>
              </w:rPr>
              <w:t>hyperintensities</w:t>
            </w:r>
            <w:proofErr w:type="spellEnd"/>
            <w:r>
              <w:rPr>
                <w:rFonts w:ascii="Arial" w:hAnsi="Arial" w:cs="Arial"/>
              </w:rPr>
              <w:t xml:space="preserve"> and </w:t>
            </w:r>
            <w:proofErr w:type="spellStart"/>
            <w:r>
              <w:rPr>
                <w:rFonts w:ascii="Arial" w:hAnsi="Arial" w:cs="Arial"/>
              </w:rPr>
              <w:t>fronto</w:t>
            </w:r>
            <w:proofErr w:type="spellEnd"/>
            <w:r>
              <w:rPr>
                <w:rFonts w:ascii="Arial" w:hAnsi="Arial" w:cs="Arial"/>
              </w:rPr>
              <w:t>-executive deficits. Sleep 2012</w:t>
            </w:r>
            <w:proofErr w:type="gramStart"/>
            <w:r>
              <w:rPr>
                <w:rFonts w:ascii="Arial" w:hAnsi="Arial" w:cs="Arial"/>
              </w:rPr>
              <w:t>;35</w:t>
            </w:r>
            <w:proofErr w:type="gramEnd"/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Suppl</w:t>
            </w:r>
            <w:proofErr w:type="spellEnd"/>
            <w:r>
              <w:rPr>
                <w:rFonts w:ascii="Arial" w:hAnsi="Arial" w:cs="Arial"/>
              </w:rPr>
              <w:t>):A261. [Received the Wayne Herring Young Investigator Award and Canadian Sleep Society Student Abstract Award].</w:t>
            </w:r>
          </w:p>
        </w:tc>
      </w:tr>
      <w:tr w:rsidR="003E46C2" w:rsidTr="003E46C2"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Boulos</w:t>
            </w:r>
            <w:proofErr w:type="spellEnd"/>
            <w:r>
              <w:rPr>
                <w:rFonts w:ascii="Arial" w:hAnsi="Arial" w:cs="Arial"/>
              </w:rPr>
              <w:t xml:space="preserve"> MI, </w:t>
            </w:r>
            <w:r w:rsidRPr="00E136AD">
              <w:rPr>
                <w:rFonts w:ascii="Arial" w:hAnsi="Arial" w:cs="Arial"/>
                <w:b/>
              </w:rPr>
              <w:t>Pettersen JA</w:t>
            </w:r>
            <w:r>
              <w:rPr>
                <w:rFonts w:ascii="Arial" w:hAnsi="Arial" w:cs="Arial"/>
              </w:rPr>
              <w:t xml:space="preserve">, Jewell DR, Black SE, Murray BJ. Objective markers of nocturnal limb movements are correlated with cerebral white matter </w:t>
            </w:r>
            <w:proofErr w:type="spellStart"/>
            <w:r>
              <w:rPr>
                <w:rFonts w:ascii="Arial" w:hAnsi="Arial" w:cs="Arial"/>
              </w:rPr>
              <w:t>hyperintensities</w:t>
            </w:r>
            <w:proofErr w:type="spellEnd"/>
            <w:r>
              <w:rPr>
                <w:rFonts w:ascii="Arial" w:hAnsi="Arial" w:cs="Arial"/>
              </w:rPr>
              <w:t>. Neurology online 2012 (http://www.abstracts2view.com/aan/view.php?nu=AAN12L_P05_001) [Selected for presentation at the 2012 American Academy of Neurology Annual Meeting Sleep Section Highlights session].</w:t>
            </w:r>
          </w:p>
        </w:tc>
      </w:tr>
      <w:tr w:rsidR="003E46C2" w:rsidTr="003E46C2"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Duke CL, </w:t>
            </w:r>
            <w:proofErr w:type="spellStart"/>
            <w:r>
              <w:rPr>
                <w:rFonts w:ascii="Arial" w:hAnsi="Arial" w:cs="Arial"/>
              </w:rPr>
              <w:t>Fontes</w:t>
            </w:r>
            <w:proofErr w:type="spellEnd"/>
            <w:r>
              <w:rPr>
                <w:rFonts w:ascii="Arial" w:hAnsi="Arial" w:cs="Arial"/>
              </w:rPr>
              <w:t xml:space="preserve"> S, </w:t>
            </w:r>
            <w:proofErr w:type="spellStart"/>
            <w:r>
              <w:rPr>
                <w:rFonts w:ascii="Arial" w:hAnsi="Arial" w:cs="Arial"/>
              </w:rPr>
              <w:t>Purnell</w:t>
            </w:r>
            <w:proofErr w:type="spellEnd"/>
            <w:r>
              <w:rPr>
                <w:rFonts w:ascii="Arial" w:hAnsi="Arial" w:cs="Arial"/>
              </w:rPr>
              <w:t xml:space="preserve"> J, </w:t>
            </w:r>
            <w:r w:rsidRPr="00E136AD">
              <w:rPr>
                <w:rFonts w:ascii="Arial" w:hAnsi="Arial" w:cs="Arial"/>
                <w:b/>
              </w:rPr>
              <w:t>Pettersen JA</w:t>
            </w:r>
            <w:r>
              <w:rPr>
                <w:rFonts w:ascii="Arial" w:hAnsi="Arial" w:cs="Arial"/>
              </w:rPr>
              <w:t xml:space="preserve">. Vitamin D insufficiency in northern BC and effects on cognition: D-COG 1st phase results. Can J </w:t>
            </w:r>
            <w:proofErr w:type="spellStart"/>
            <w:r>
              <w:rPr>
                <w:rFonts w:ascii="Arial" w:hAnsi="Arial" w:cs="Arial"/>
              </w:rPr>
              <w:t>Neurol</w:t>
            </w:r>
            <w:proofErr w:type="spellEnd"/>
            <w:r>
              <w:rPr>
                <w:rFonts w:ascii="Arial" w:hAnsi="Arial" w:cs="Arial"/>
              </w:rPr>
              <w:t xml:space="preserve"> Sciences 2011</w:t>
            </w:r>
            <w:proofErr w:type="gramStart"/>
            <w:r>
              <w:rPr>
                <w:rFonts w:ascii="Arial" w:hAnsi="Arial" w:cs="Arial"/>
              </w:rPr>
              <w:t>;38</w:t>
            </w:r>
            <w:proofErr w:type="gramEnd"/>
            <w:r>
              <w:rPr>
                <w:rFonts w:ascii="Arial" w:hAnsi="Arial" w:cs="Arial"/>
              </w:rPr>
              <w:t>(3)(</w:t>
            </w:r>
            <w:proofErr w:type="spellStart"/>
            <w:r>
              <w:rPr>
                <w:rFonts w:ascii="Arial" w:hAnsi="Arial" w:cs="Arial"/>
              </w:rPr>
              <w:t>Suppl</w:t>
            </w:r>
            <w:proofErr w:type="spellEnd"/>
            <w:r>
              <w:rPr>
                <w:rFonts w:ascii="Arial" w:hAnsi="Arial" w:cs="Arial"/>
              </w:rPr>
              <w:t xml:space="preserve"> 1): S51.</w:t>
            </w:r>
          </w:p>
        </w:tc>
      </w:tr>
      <w:tr w:rsidR="003E46C2" w:rsidTr="003E46C2"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Sharp ME, </w:t>
            </w:r>
            <w:r w:rsidRPr="00E136AD">
              <w:rPr>
                <w:rFonts w:ascii="Arial" w:hAnsi="Arial" w:cs="Arial"/>
                <w:b/>
              </w:rPr>
              <w:t>Pettersen JA</w:t>
            </w:r>
            <w:r>
              <w:rPr>
                <w:rFonts w:ascii="Arial" w:hAnsi="Arial" w:cs="Arial"/>
              </w:rPr>
              <w:t>. Prolonged restricted diffusion white matter changes in carbon monoxide delayed encephalopathy. Neurology 2011</w:t>
            </w:r>
            <w:proofErr w:type="gramStart"/>
            <w:r>
              <w:rPr>
                <w:rFonts w:ascii="Arial" w:hAnsi="Arial" w:cs="Arial"/>
              </w:rPr>
              <w:t>;76</w:t>
            </w:r>
            <w:proofErr w:type="gramEnd"/>
            <w:r>
              <w:rPr>
                <w:rFonts w:ascii="Arial" w:hAnsi="Arial" w:cs="Arial"/>
              </w:rPr>
              <w:t xml:space="preserve">(9) </w:t>
            </w:r>
            <w:proofErr w:type="spellStart"/>
            <w:r>
              <w:rPr>
                <w:rFonts w:ascii="Arial" w:hAnsi="Arial" w:cs="Arial"/>
              </w:rPr>
              <w:t>Suppl</w:t>
            </w:r>
            <w:proofErr w:type="spellEnd"/>
            <w:r>
              <w:rPr>
                <w:rFonts w:ascii="Arial" w:hAnsi="Arial" w:cs="Arial"/>
              </w:rPr>
              <w:t xml:space="preserve"> 4:A313-4.</w:t>
            </w:r>
          </w:p>
        </w:tc>
      </w:tr>
      <w:tr w:rsidR="003E46C2" w:rsidTr="003E46C2"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Chan PC, </w:t>
            </w:r>
            <w:proofErr w:type="spellStart"/>
            <w:r>
              <w:rPr>
                <w:rFonts w:ascii="Arial" w:hAnsi="Arial" w:cs="Arial"/>
              </w:rPr>
              <w:t>Navaranjan</w:t>
            </w:r>
            <w:proofErr w:type="spellEnd"/>
            <w:r>
              <w:rPr>
                <w:rFonts w:ascii="Arial" w:hAnsi="Arial" w:cs="Arial"/>
              </w:rPr>
              <w:t xml:space="preserve"> D, Philips AM, </w:t>
            </w:r>
            <w:r w:rsidRPr="00E136AD">
              <w:rPr>
                <w:rFonts w:ascii="Arial" w:hAnsi="Arial" w:cs="Arial"/>
                <w:b/>
              </w:rPr>
              <w:t>Pettersen JA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Ganda</w:t>
            </w:r>
            <w:proofErr w:type="spellEnd"/>
            <w:r>
              <w:rPr>
                <w:rFonts w:ascii="Arial" w:hAnsi="Arial" w:cs="Arial"/>
              </w:rPr>
              <w:t>, A, Black SE. Serum biomarkers in white matter disease: A preliminary study. Clinical Biochemistry Journal 2011:44:1168.</w:t>
            </w:r>
          </w:p>
        </w:tc>
      </w:tr>
      <w:tr w:rsidR="003E46C2" w:rsidTr="003E46C2"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 w:rsidRPr="00E136AD">
              <w:rPr>
                <w:rFonts w:ascii="Arial" w:hAnsi="Arial" w:cs="Arial"/>
                <w:b/>
              </w:rPr>
              <w:t>Pettersen JA</w:t>
            </w:r>
            <w:r>
              <w:rPr>
                <w:rFonts w:ascii="Arial" w:hAnsi="Arial" w:cs="Arial"/>
              </w:rPr>
              <w:t xml:space="preserve">. Vitamin D insufficiency in northern BC and effects on cognition: D-COG 1st and 2nd phase </w:t>
            </w:r>
            <w:proofErr w:type="spellStart"/>
            <w:proofErr w:type="gramStart"/>
            <w:r>
              <w:rPr>
                <w:rFonts w:ascii="Arial" w:hAnsi="Arial" w:cs="Arial"/>
              </w:rPr>
              <w:t>results.Conference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Proceedings form the Canadian Consortium on Dementia, Montreal 2011.</w:t>
            </w:r>
          </w:p>
        </w:tc>
      </w:tr>
      <w:tr w:rsidR="003E46C2" w:rsidTr="003E46C2"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Sharp ME, </w:t>
            </w:r>
            <w:r w:rsidRPr="00E136AD">
              <w:rPr>
                <w:rFonts w:ascii="Arial" w:hAnsi="Arial" w:cs="Arial"/>
                <w:b/>
              </w:rPr>
              <w:t>Pettersen JA</w:t>
            </w:r>
            <w:r>
              <w:rPr>
                <w:rFonts w:ascii="Arial" w:hAnsi="Arial" w:cs="Arial"/>
              </w:rPr>
              <w:t>. Prolonged restricted diffusion white matter changes in carbon monoxide delayed encephalopathy: A case report. Canadian Journal of Neurological Sciences 2010</w:t>
            </w:r>
            <w:proofErr w:type="gramStart"/>
            <w:r>
              <w:rPr>
                <w:rFonts w:ascii="Arial" w:hAnsi="Arial" w:cs="Arial"/>
              </w:rPr>
              <w:t>;37</w:t>
            </w:r>
            <w:proofErr w:type="gramEnd"/>
            <w:r>
              <w:rPr>
                <w:rFonts w:ascii="Arial" w:hAnsi="Arial" w:cs="Arial"/>
              </w:rPr>
              <w:t>(3)</w:t>
            </w:r>
            <w:proofErr w:type="spellStart"/>
            <w:r>
              <w:rPr>
                <w:rFonts w:ascii="Arial" w:hAnsi="Arial" w:cs="Arial"/>
              </w:rPr>
              <w:t>Suppl</w:t>
            </w:r>
            <w:proofErr w:type="spellEnd"/>
            <w:r>
              <w:rPr>
                <w:rFonts w:ascii="Arial" w:hAnsi="Arial" w:cs="Arial"/>
              </w:rPr>
              <w:t xml:space="preserve"> 1:S54.</w:t>
            </w:r>
          </w:p>
        </w:tc>
      </w:tr>
      <w:tr w:rsidR="003E46C2" w:rsidTr="003E46C2"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 w:rsidRPr="00E136AD">
              <w:rPr>
                <w:rFonts w:ascii="Arial" w:hAnsi="Arial" w:cs="Arial"/>
                <w:b/>
              </w:rPr>
              <w:t>Pettersen JA</w:t>
            </w:r>
            <w:r>
              <w:rPr>
                <w:rFonts w:ascii="Arial" w:hAnsi="Arial" w:cs="Arial"/>
              </w:rPr>
              <w:t xml:space="preserve">, Black SE, </w:t>
            </w:r>
            <w:proofErr w:type="spellStart"/>
            <w:r>
              <w:rPr>
                <w:rFonts w:ascii="Arial" w:hAnsi="Arial" w:cs="Arial"/>
              </w:rPr>
              <w:t>Naqvi</w:t>
            </w:r>
            <w:proofErr w:type="spellEnd"/>
            <w:r>
              <w:rPr>
                <w:rFonts w:ascii="Arial" w:hAnsi="Arial" w:cs="Arial"/>
              </w:rPr>
              <w:t xml:space="preserve"> S, Jin S, Murray BJ. Nocturnal limb movements are correlated with cerebral white matter disease burden. Cerebrovascular Diseases 2009</w:t>
            </w:r>
            <w:proofErr w:type="gramStart"/>
            <w:r>
              <w:rPr>
                <w:rFonts w:ascii="Arial" w:hAnsi="Arial" w:cs="Arial"/>
              </w:rPr>
              <w:t>;27</w:t>
            </w:r>
            <w:proofErr w:type="gramEnd"/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suppl</w:t>
            </w:r>
            <w:proofErr w:type="spellEnd"/>
            <w:r>
              <w:rPr>
                <w:rFonts w:ascii="Arial" w:hAnsi="Arial" w:cs="Arial"/>
              </w:rPr>
              <w:t xml:space="preserve"> 6):201.</w:t>
            </w:r>
          </w:p>
        </w:tc>
      </w:tr>
      <w:tr w:rsidR="003E46C2" w:rsidTr="003E46C2"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 w:rsidRPr="00E136AD">
              <w:rPr>
                <w:rFonts w:ascii="Arial" w:hAnsi="Arial" w:cs="Arial"/>
                <w:b/>
              </w:rPr>
              <w:t>Pettersen JA</w:t>
            </w:r>
            <w:r>
              <w:rPr>
                <w:rFonts w:ascii="Arial" w:hAnsi="Arial" w:cs="Arial"/>
              </w:rPr>
              <w:t xml:space="preserve">, Black SE, </w:t>
            </w:r>
            <w:proofErr w:type="spellStart"/>
            <w:r>
              <w:rPr>
                <w:rFonts w:ascii="Arial" w:hAnsi="Arial" w:cs="Arial"/>
              </w:rPr>
              <w:t>Naqvi</w:t>
            </w:r>
            <w:proofErr w:type="spellEnd"/>
            <w:r>
              <w:rPr>
                <w:rFonts w:ascii="Arial" w:hAnsi="Arial" w:cs="Arial"/>
              </w:rPr>
              <w:t xml:space="preserve"> S, Jin S, Murray BJ. Objective sleep quality and nocturnal limb movements are correlated with cerebral white matter disease burden.  Can J </w:t>
            </w:r>
            <w:proofErr w:type="spellStart"/>
            <w:r>
              <w:rPr>
                <w:rFonts w:ascii="Arial" w:hAnsi="Arial" w:cs="Arial"/>
              </w:rPr>
              <w:t>Neurol</w:t>
            </w:r>
            <w:proofErr w:type="spellEnd"/>
            <w:r>
              <w:rPr>
                <w:rFonts w:ascii="Arial" w:hAnsi="Arial" w:cs="Arial"/>
              </w:rPr>
              <w:t xml:space="preserve"> Sciences 2008</w:t>
            </w:r>
            <w:proofErr w:type="gramStart"/>
            <w:r>
              <w:rPr>
                <w:rFonts w:ascii="Arial" w:hAnsi="Arial" w:cs="Arial"/>
              </w:rPr>
              <w:t>;35</w:t>
            </w:r>
            <w:proofErr w:type="gramEnd"/>
            <w:r>
              <w:rPr>
                <w:rFonts w:ascii="Arial" w:hAnsi="Arial" w:cs="Arial"/>
              </w:rPr>
              <w:t xml:space="preserve">(2; </w:t>
            </w:r>
            <w:proofErr w:type="spellStart"/>
            <w:r>
              <w:rPr>
                <w:rFonts w:ascii="Arial" w:hAnsi="Arial" w:cs="Arial"/>
              </w:rPr>
              <w:t>Suppl</w:t>
            </w:r>
            <w:proofErr w:type="spellEnd"/>
            <w:r>
              <w:rPr>
                <w:rFonts w:ascii="Arial" w:hAnsi="Arial" w:cs="Arial"/>
              </w:rPr>
              <w:t xml:space="preserve"> 1):S61.</w:t>
            </w:r>
          </w:p>
        </w:tc>
      </w:tr>
      <w:tr w:rsidR="003E46C2" w:rsidTr="003E46C2"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Ramirez J, </w:t>
            </w:r>
            <w:r w:rsidRPr="00E136AD">
              <w:rPr>
                <w:rFonts w:ascii="Arial" w:hAnsi="Arial" w:cs="Arial"/>
                <w:b/>
              </w:rPr>
              <w:t>Pettersen JA</w:t>
            </w:r>
            <w:r>
              <w:rPr>
                <w:rFonts w:ascii="Arial" w:hAnsi="Arial" w:cs="Arial"/>
              </w:rPr>
              <w:t>, Black SE. Diffusion tensor imaging of normal appearing white matter in Alzheimer’s disease and normal controls: Working memory and white matter integrity in the parietal lobes. Brain and Cognition. In Press. 2008</w:t>
            </w:r>
          </w:p>
        </w:tc>
      </w:tr>
      <w:tr w:rsidR="003E46C2" w:rsidTr="003E46C2"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Huynh H, Murphy B, </w:t>
            </w:r>
            <w:r w:rsidRPr="00E136AD">
              <w:rPr>
                <w:rFonts w:ascii="Arial" w:hAnsi="Arial" w:cs="Arial"/>
                <w:b/>
              </w:rPr>
              <w:t>Pettersen JA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Mallia</w:t>
            </w:r>
            <w:proofErr w:type="spellEnd"/>
            <w:r>
              <w:rPr>
                <w:rFonts w:ascii="Arial" w:hAnsi="Arial" w:cs="Arial"/>
              </w:rPr>
              <w:t xml:space="preserve"> G, </w:t>
            </w:r>
            <w:proofErr w:type="spellStart"/>
            <w:r>
              <w:rPr>
                <w:rFonts w:ascii="Arial" w:hAnsi="Arial" w:cs="Arial"/>
              </w:rPr>
              <w:t>Tu</w:t>
            </w:r>
            <w:proofErr w:type="spellEnd"/>
            <w:r>
              <w:rPr>
                <w:rFonts w:ascii="Arial" w:hAnsi="Arial" w:cs="Arial"/>
              </w:rPr>
              <w:t xml:space="preserve"> H, </w:t>
            </w:r>
            <w:proofErr w:type="spellStart"/>
            <w:r>
              <w:rPr>
                <w:rFonts w:ascii="Arial" w:hAnsi="Arial" w:cs="Arial"/>
              </w:rPr>
              <w:t>Sahlas</w:t>
            </w:r>
            <w:proofErr w:type="spellEnd"/>
            <w:r>
              <w:rPr>
                <w:rFonts w:ascii="Arial" w:hAnsi="Arial" w:cs="Arial"/>
              </w:rPr>
              <w:t xml:space="preserve"> DJ, Black SE, Lee T, Aviv RI. The role of CT perfusion in quantifying extent of small vessel ischemia. Stroke 2008</w:t>
            </w:r>
            <w:proofErr w:type="gramStart"/>
            <w:r>
              <w:rPr>
                <w:rFonts w:ascii="Arial" w:hAnsi="Arial" w:cs="Arial"/>
              </w:rPr>
              <w:t>;39</w:t>
            </w:r>
            <w:proofErr w:type="gramEnd"/>
            <w:r>
              <w:rPr>
                <w:rFonts w:ascii="Arial" w:hAnsi="Arial" w:cs="Arial"/>
              </w:rPr>
              <w:t>(2):683.</w:t>
            </w:r>
          </w:p>
        </w:tc>
      </w:tr>
      <w:tr w:rsidR="003E46C2" w:rsidTr="003E46C2"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Buck BH, Gladstone DJ, </w:t>
            </w:r>
            <w:proofErr w:type="spellStart"/>
            <w:r>
              <w:rPr>
                <w:rFonts w:ascii="Arial" w:hAnsi="Arial" w:cs="Arial"/>
              </w:rPr>
              <w:t>Mallia</w:t>
            </w:r>
            <w:proofErr w:type="spellEnd"/>
            <w:r>
              <w:rPr>
                <w:rFonts w:ascii="Arial" w:hAnsi="Arial" w:cs="Arial"/>
              </w:rPr>
              <w:t xml:space="preserve"> G, Black SE, </w:t>
            </w:r>
            <w:proofErr w:type="spellStart"/>
            <w:r>
              <w:rPr>
                <w:rFonts w:ascii="Arial" w:hAnsi="Arial" w:cs="Arial"/>
              </w:rPr>
              <w:t>Sahlas</w:t>
            </w:r>
            <w:proofErr w:type="spellEnd"/>
            <w:r>
              <w:rPr>
                <w:rFonts w:ascii="Arial" w:hAnsi="Arial" w:cs="Arial"/>
              </w:rPr>
              <w:t xml:space="preserve"> DJ, </w:t>
            </w:r>
            <w:proofErr w:type="spellStart"/>
            <w:r>
              <w:rPr>
                <w:rFonts w:ascii="Arial" w:hAnsi="Arial" w:cs="Arial"/>
              </w:rPr>
              <w:t>Hopyan</w:t>
            </w:r>
            <w:proofErr w:type="spellEnd"/>
            <w:r>
              <w:rPr>
                <w:rFonts w:ascii="Arial" w:hAnsi="Arial" w:cs="Arial"/>
              </w:rPr>
              <w:t xml:space="preserve"> J, </w:t>
            </w:r>
            <w:r w:rsidRPr="00E136AD">
              <w:rPr>
                <w:rFonts w:ascii="Arial" w:hAnsi="Arial" w:cs="Arial"/>
                <w:b/>
              </w:rPr>
              <w:t>Pettersen JA</w:t>
            </w:r>
            <w:r>
              <w:rPr>
                <w:rFonts w:ascii="Arial" w:hAnsi="Arial" w:cs="Arial"/>
              </w:rPr>
              <w:t>, Symons S, Aviv RI. Acute stroke CT perfusion imaging profiles for predicting outcome following early intravenous thrombolytic therapy. Stroke 2008</w:t>
            </w:r>
            <w:proofErr w:type="gramStart"/>
            <w:r>
              <w:rPr>
                <w:rFonts w:ascii="Arial" w:hAnsi="Arial" w:cs="Arial"/>
              </w:rPr>
              <w:t>;39</w:t>
            </w:r>
            <w:proofErr w:type="gramEnd"/>
            <w:r>
              <w:rPr>
                <w:rFonts w:ascii="Arial" w:hAnsi="Arial" w:cs="Arial"/>
              </w:rPr>
              <w:t>(2):590.</w:t>
            </w:r>
          </w:p>
        </w:tc>
      </w:tr>
      <w:tr w:rsidR="003E46C2" w:rsidTr="003E46C2"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 w:rsidRPr="00E136AD">
              <w:rPr>
                <w:rFonts w:ascii="Arial" w:hAnsi="Arial" w:cs="Arial"/>
                <w:b/>
              </w:rPr>
              <w:t>Pettersen JA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Gao</w:t>
            </w:r>
            <w:proofErr w:type="spellEnd"/>
            <w:r>
              <w:rPr>
                <w:rFonts w:ascii="Arial" w:hAnsi="Arial" w:cs="Arial"/>
              </w:rPr>
              <w:t xml:space="preserve"> F-Q, Black SE. Carotid artery bifurcation tortuosity as a possible contributor to </w:t>
            </w:r>
            <w:proofErr w:type="spellStart"/>
            <w:r>
              <w:rPr>
                <w:rFonts w:ascii="Arial" w:hAnsi="Arial" w:cs="Arial"/>
              </w:rPr>
              <w:t>substantia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innominata</w:t>
            </w:r>
            <w:proofErr w:type="spellEnd"/>
            <w:r>
              <w:rPr>
                <w:rFonts w:ascii="Arial" w:hAnsi="Arial" w:cs="Arial"/>
              </w:rPr>
              <w:t xml:space="preserve"> atrophy and executive dysfunction in Alzheimer disease.  Stroke 2008</w:t>
            </w:r>
            <w:proofErr w:type="gramStart"/>
            <w:r>
              <w:rPr>
                <w:rFonts w:ascii="Arial" w:hAnsi="Arial" w:cs="Arial"/>
              </w:rPr>
              <w:t>;39</w:t>
            </w:r>
            <w:proofErr w:type="gramEnd"/>
            <w:r>
              <w:rPr>
                <w:rFonts w:ascii="Arial" w:hAnsi="Arial" w:cs="Arial"/>
              </w:rPr>
              <w:t>(2): 682-683.</w:t>
            </w:r>
          </w:p>
        </w:tc>
      </w:tr>
      <w:tr w:rsidR="003E46C2" w:rsidTr="003E46C2"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 w:rsidRPr="00E136AD">
              <w:rPr>
                <w:rFonts w:ascii="Arial" w:hAnsi="Arial" w:cs="Arial"/>
                <w:b/>
              </w:rPr>
              <w:t>Pettersen JA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Sathiyamoorthy</w:t>
            </w:r>
            <w:proofErr w:type="spellEnd"/>
            <w:r>
              <w:rPr>
                <w:rFonts w:ascii="Arial" w:hAnsi="Arial" w:cs="Arial"/>
              </w:rPr>
              <w:t xml:space="preserve"> G, </w:t>
            </w:r>
            <w:proofErr w:type="spellStart"/>
            <w:r>
              <w:rPr>
                <w:rFonts w:ascii="Arial" w:hAnsi="Arial" w:cs="Arial"/>
              </w:rPr>
              <w:t>Gao</w:t>
            </w:r>
            <w:proofErr w:type="spellEnd"/>
            <w:r>
              <w:rPr>
                <w:rFonts w:ascii="Arial" w:hAnsi="Arial" w:cs="Arial"/>
              </w:rPr>
              <w:t xml:space="preserve"> FQ, </w:t>
            </w:r>
            <w:proofErr w:type="spellStart"/>
            <w:r>
              <w:rPr>
                <w:rFonts w:ascii="Arial" w:hAnsi="Arial" w:cs="Arial"/>
              </w:rPr>
              <w:t>Szilyagi</w:t>
            </w:r>
            <w:proofErr w:type="spellEnd"/>
            <w:r>
              <w:rPr>
                <w:rFonts w:ascii="Arial" w:hAnsi="Arial" w:cs="Arial"/>
              </w:rPr>
              <w:t xml:space="preserve"> G, </w:t>
            </w:r>
            <w:proofErr w:type="spellStart"/>
            <w:r>
              <w:rPr>
                <w:rFonts w:ascii="Arial" w:hAnsi="Arial" w:cs="Arial"/>
              </w:rPr>
              <w:t>Nadkarni</w:t>
            </w:r>
            <w:proofErr w:type="spellEnd"/>
            <w:r>
              <w:rPr>
                <w:rFonts w:ascii="Arial" w:hAnsi="Arial" w:cs="Arial"/>
              </w:rPr>
              <w:t xml:space="preserve"> NK, St. George-</w:t>
            </w:r>
            <w:proofErr w:type="spellStart"/>
            <w:r>
              <w:rPr>
                <w:rFonts w:ascii="Arial" w:hAnsi="Arial" w:cs="Arial"/>
              </w:rPr>
              <w:t>Hyslop</w:t>
            </w:r>
            <w:proofErr w:type="spellEnd"/>
            <w:r>
              <w:rPr>
                <w:rFonts w:ascii="Arial" w:hAnsi="Arial" w:cs="Arial"/>
              </w:rPr>
              <w:t xml:space="preserve"> P, </w:t>
            </w:r>
            <w:proofErr w:type="spellStart"/>
            <w:r>
              <w:rPr>
                <w:rFonts w:ascii="Arial" w:hAnsi="Arial" w:cs="Arial"/>
              </w:rPr>
              <w:t>Rogaeva</w:t>
            </w:r>
            <w:proofErr w:type="spellEnd"/>
            <w:r>
              <w:rPr>
                <w:rFonts w:ascii="Arial" w:hAnsi="Arial" w:cs="Arial"/>
              </w:rPr>
              <w:t xml:space="preserve">, E, Black SE.  </w:t>
            </w:r>
            <w:proofErr w:type="spellStart"/>
            <w:r>
              <w:rPr>
                <w:rFonts w:ascii="Arial" w:hAnsi="Arial" w:cs="Arial"/>
              </w:rPr>
              <w:t>Microbleed</w:t>
            </w:r>
            <w:proofErr w:type="spellEnd"/>
            <w:r>
              <w:rPr>
                <w:rFonts w:ascii="Arial" w:hAnsi="Arial" w:cs="Arial"/>
              </w:rPr>
              <w:t xml:space="preserve"> topography, </w:t>
            </w:r>
            <w:proofErr w:type="spellStart"/>
            <w:r>
              <w:rPr>
                <w:rFonts w:ascii="Arial" w:hAnsi="Arial" w:cs="Arial"/>
              </w:rPr>
              <w:t>leukoaraiosis</w:t>
            </w:r>
            <w:proofErr w:type="spellEnd"/>
            <w:r>
              <w:rPr>
                <w:rFonts w:ascii="Arial" w:hAnsi="Arial" w:cs="Arial"/>
              </w:rPr>
              <w:t>, and cognition in probable Alzheimer disease from the Sunnybrook dementia study. Geriatrics Today: Canadian Journal of Geriatric Medicine &amp; Psychiatry, Sept 2007.</w:t>
            </w:r>
          </w:p>
        </w:tc>
      </w:tr>
      <w:tr w:rsidR="003E46C2" w:rsidTr="003E46C2"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 w:rsidRPr="00E136AD">
              <w:rPr>
                <w:rFonts w:ascii="Arial" w:hAnsi="Arial" w:cs="Arial"/>
                <w:b/>
              </w:rPr>
              <w:t>Pettersen JA</w:t>
            </w:r>
            <w:r>
              <w:rPr>
                <w:rFonts w:ascii="Arial" w:hAnsi="Arial" w:cs="Arial"/>
              </w:rPr>
              <w:t xml:space="preserve">, Bilbao JM, Spence JD, Fox AJ, Aviv RI, Axelrod T, Black SE. Cerebral autosomal </w:t>
            </w:r>
            <w:proofErr w:type="gramStart"/>
            <w:r>
              <w:rPr>
                <w:rFonts w:ascii="Arial" w:hAnsi="Arial" w:cs="Arial"/>
              </w:rPr>
              <w:t>dominant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arteriopathy</w:t>
            </w:r>
            <w:proofErr w:type="spellEnd"/>
            <w:r>
              <w:rPr>
                <w:rFonts w:ascii="Arial" w:hAnsi="Arial" w:cs="Arial"/>
              </w:rPr>
              <w:t xml:space="preserve"> with subcortical infarcts and </w:t>
            </w:r>
            <w:proofErr w:type="spellStart"/>
            <w:r>
              <w:rPr>
                <w:rFonts w:ascii="Arial" w:hAnsi="Arial" w:cs="Arial"/>
              </w:rPr>
              <w:t>leukoencephalopathy</w:t>
            </w:r>
            <w:proofErr w:type="spellEnd"/>
            <w:r>
              <w:rPr>
                <w:rFonts w:ascii="Arial" w:hAnsi="Arial" w:cs="Arial"/>
              </w:rPr>
              <w:t xml:space="preserve"> (CADASIL) rapidly accelerated by hypotension post-trauma. Geriatrics Today: Canadian Journal of Geriatric Medicine &amp; Psychiatry, Sept 2007.</w:t>
            </w:r>
          </w:p>
        </w:tc>
      </w:tr>
      <w:tr w:rsidR="003E46C2" w:rsidTr="003E46C2"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 w:rsidRPr="00E136AD">
              <w:rPr>
                <w:rFonts w:ascii="Arial" w:hAnsi="Arial" w:cs="Arial"/>
                <w:b/>
              </w:rPr>
              <w:t>Pettersen JA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Sathiyamoorthy</w:t>
            </w:r>
            <w:proofErr w:type="spellEnd"/>
            <w:r>
              <w:rPr>
                <w:rFonts w:ascii="Arial" w:hAnsi="Arial" w:cs="Arial"/>
              </w:rPr>
              <w:t xml:space="preserve"> G, </w:t>
            </w:r>
            <w:proofErr w:type="spellStart"/>
            <w:r>
              <w:rPr>
                <w:rFonts w:ascii="Arial" w:hAnsi="Arial" w:cs="Arial"/>
              </w:rPr>
              <w:t>Gao</w:t>
            </w:r>
            <w:proofErr w:type="spellEnd"/>
            <w:r>
              <w:rPr>
                <w:rFonts w:ascii="Arial" w:hAnsi="Arial" w:cs="Arial"/>
              </w:rPr>
              <w:t xml:space="preserve"> FQ, </w:t>
            </w:r>
            <w:proofErr w:type="spellStart"/>
            <w:r>
              <w:rPr>
                <w:rFonts w:ascii="Arial" w:hAnsi="Arial" w:cs="Arial"/>
              </w:rPr>
              <w:t>Szilyagi</w:t>
            </w:r>
            <w:proofErr w:type="spellEnd"/>
            <w:r>
              <w:rPr>
                <w:rFonts w:ascii="Arial" w:hAnsi="Arial" w:cs="Arial"/>
              </w:rPr>
              <w:t xml:space="preserve"> G, </w:t>
            </w:r>
            <w:proofErr w:type="spellStart"/>
            <w:r>
              <w:rPr>
                <w:rFonts w:ascii="Arial" w:hAnsi="Arial" w:cs="Arial"/>
              </w:rPr>
              <w:t>Nadkarni</w:t>
            </w:r>
            <w:proofErr w:type="spellEnd"/>
            <w:r>
              <w:rPr>
                <w:rFonts w:ascii="Arial" w:hAnsi="Arial" w:cs="Arial"/>
              </w:rPr>
              <w:t xml:space="preserve"> NK, Black SE.  Frequency and lobar topography of cerebral </w:t>
            </w:r>
            <w:proofErr w:type="spellStart"/>
            <w:r>
              <w:rPr>
                <w:rFonts w:ascii="Arial" w:hAnsi="Arial" w:cs="Arial"/>
              </w:rPr>
              <w:t>microbleeds</w:t>
            </w:r>
            <w:proofErr w:type="spellEnd"/>
            <w:r>
              <w:rPr>
                <w:rFonts w:ascii="Arial" w:hAnsi="Arial" w:cs="Arial"/>
              </w:rPr>
              <w:t xml:space="preserve"> in probable Alzheimer Disease from the Sunnybrook Dementia Study.  Stroke 2007:38(2)</w:t>
            </w:r>
            <w:proofErr w:type="gramStart"/>
            <w:r>
              <w:rPr>
                <w:rFonts w:ascii="Arial" w:hAnsi="Arial" w:cs="Arial"/>
              </w:rPr>
              <w:t>;582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</w:tr>
      <w:tr w:rsidR="003E46C2" w:rsidTr="003E46C2"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 w:rsidRPr="00E136AD">
              <w:rPr>
                <w:rFonts w:ascii="Arial" w:hAnsi="Arial" w:cs="Arial"/>
                <w:b/>
              </w:rPr>
              <w:t>Pettersen JA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O’Ferrall</w:t>
            </w:r>
            <w:proofErr w:type="spellEnd"/>
            <w:r>
              <w:rPr>
                <w:rFonts w:ascii="Arial" w:hAnsi="Arial" w:cs="Arial"/>
              </w:rPr>
              <w:t xml:space="preserve"> E, Al-</w:t>
            </w:r>
            <w:proofErr w:type="spellStart"/>
            <w:r>
              <w:rPr>
                <w:rFonts w:ascii="Arial" w:hAnsi="Arial" w:cs="Arial"/>
              </w:rPr>
              <w:t>Mekhlafi</w:t>
            </w:r>
            <w:proofErr w:type="spellEnd"/>
            <w:r>
              <w:rPr>
                <w:rFonts w:ascii="Arial" w:hAnsi="Arial" w:cs="Arial"/>
              </w:rPr>
              <w:t xml:space="preserve"> M, </w:t>
            </w:r>
            <w:proofErr w:type="spellStart"/>
            <w:r>
              <w:rPr>
                <w:rFonts w:ascii="Arial" w:hAnsi="Arial" w:cs="Arial"/>
              </w:rPr>
              <w:t>Pillay</w:t>
            </w:r>
            <w:proofErr w:type="spellEnd"/>
            <w:r>
              <w:rPr>
                <w:rFonts w:ascii="Arial" w:hAnsi="Arial" w:cs="Arial"/>
              </w:rPr>
              <w:t xml:space="preserve"> N, </w:t>
            </w:r>
            <w:proofErr w:type="spellStart"/>
            <w:r>
              <w:rPr>
                <w:rFonts w:ascii="Arial" w:hAnsi="Arial" w:cs="Arial"/>
              </w:rPr>
              <w:t>Zochodne</w:t>
            </w:r>
            <w:proofErr w:type="spellEnd"/>
            <w:r>
              <w:rPr>
                <w:rFonts w:ascii="Arial" w:hAnsi="Arial" w:cs="Arial"/>
              </w:rPr>
              <w:t xml:space="preserve"> DW, </w:t>
            </w:r>
            <w:proofErr w:type="spellStart"/>
            <w:r>
              <w:rPr>
                <w:rFonts w:ascii="Arial" w:hAnsi="Arial" w:cs="Arial"/>
              </w:rPr>
              <w:t>Hoyte</w:t>
            </w:r>
            <w:proofErr w:type="spellEnd"/>
            <w:r>
              <w:rPr>
                <w:rFonts w:ascii="Arial" w:hAnsi="Arial" w:cs="Arial"/>
              </w:rPr>
              <w:t xml:space="preserve"> K, </w:t>
            </w:r>
            <w:proofErr w:type="spellStart"/>
            <w:r>
              <w:rPr>
                <w:rFonts w:ascii="Arial" w:hAnsi="Arial" w:cs="Arial"/>
              </w:rPr>
              <w:t>Morrish</w:t>
            </w:r>
            <w:proofErr w:type="spellEnd"/>
            <w:r>
              <w:rPr>
                <w:rFonts w:ascii="Arial" w:hAnsi="Arial" w:cs="Arial"/>
              </w:rPr>
              <w:t xml:space="preserve"> W, Switzer N, Bell RB.  Potential importance of MRI changes in diagnosing sporadic Creutzfeldt-Jakob disease: A report of two cases.  Can J </w:t>
            </w:r>
            <w:proofErr w:type="spellStart"/>
            <w:r>
              <w:rPr>
                <w:rFonts w:ascii="Arial" w:hAnsi="Arial" w:cs="Arial"/>
              </w:rPr>
              <w:t>Neurol</w:t>
            </w:r>
            <w:proofErr w:type="spellEnd"/>
            <w:r>
              <w:rPr>
                <w:rFonts w:ascii="Arial" w:hAnsi="Arial" w:cs="Arial"/>
              </w:rPr>
              <w:t xml:space="preserve"> Sciences 2006; 33 (</w:t>
            </w:r>
            <w:proofErr w:type="spellStart"/>
            <w:r>
              <w:rPr>
                <w:rFonts w:ascii="Arial" w:hAnsi="Arial" w:cs="Arial"/>
              </w:rPr>
              <w:t>Suppl</w:t>
            </w:r>
            <w:proofErr w:type="spellEnd"/>
            <w:r>
              <w:rPr>
                <w:rFonts w:ascii="Arial" w:hAnsi="Arial" w:cs="Arial"/>
              </w:rPr>
              <w:t xml:space="preserve"> 1)</w:t>
            </w:r>
            <w:proofErr w:type="gramStart"/>
            <w:r>
              <w:rPr>
                <w:rFonts w:ascii="Arial" w:hAnsi="Arial" w:cs="Arial"/>
              </w:rPr>
              <w:t>;</w:t>
            </w:r>
            <w:proofErr w:type="gramEnd"/>
            <w:r>
              <w:rPr>
                <w:rFonts w:ascii="Arial" w:hAnsi="Arial" w:cs="Arial"/>
              </w:rPr>
              <w:t xml:space="preserve"> S37.</w:t>
            </w:r>
          </w:p>
        </w:tc>
      </w:tr>
      <w:tr w:rsidR="003E46C2" w:rsidTr="003E46C2"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 w:rsidRPr="00E136AD">
              <w:rPr>
                <w:rFonts w:ascii="Arial" w:hAnsi="Arial" w:cs="Arial"/>
                <w:b/>
              </w:rPr>
              <w:t>Pettersen JA</w:t>
            </w:r>
            <w:r>
              <w:rPr>
                <w:rFonts w:ascii="Arial" w:hAnsi="Arial" w:cs="Arial"/>
              </w:rPr>
              <w:t xml:space="preserve">, Jones GJ, Worthington C, </w:t>
            </w:r>
            <w:proofErr w:type="spellStart"/>
            <w:r>
              <w:rPr>
                <w:rFonts w:ascii="Arial" w:hAnsi="Arial" w:cs="Arial"/>
              </w:rPr>
              <w:t>Krentz</w:t>
            </w:r>
            <w:proofErr w:type="spellEnd"/>
            <w:r>
              <w:rPr>
                <w:rFonts w:ascii="Arial" w:hAnsi="Arial" w:cs="Arial"/>
              </w:rPr>
              <w:t xml:space="preserve"> HB, </w:t>
            </w:r>
            <w:proofErr w:type="spellStart"/>
            <w:r>
              <w:rPr>
                <w:rFonts w:ascii="Arial" w:hAnsi="Arial" w:cs="Arial"/>
              </w:rPr>
              <w:t>Keppler</w:t>
            </w:r>
            <w:proofErr w:type="spellEnd"/>
            <w:r>
              <w:rPr>
                <w:rFonts w:ascii="Arial" w:hAnsi="Arial" w:cs="Arial"/>
              </w:rPr>
              <w:t xml:space="preserve"> OT, </w:t>
            </w:r>
            <w:proofErr w:type="spellStart"/>
            <w:r>
              <w:rPr>
                <w:rFonts w:ascii="Arial" w:hAnsi="Arial" w:cs="Arial"/>
              </w:rPr>
              <w:t>Hoke</w:t>
            </w:r>
            <w:proofErr w:type="spellEnd"/>
            <w:r>
              <w:rPr>
                <w:rFonts w:ascii="Arial" w:hAnsi="Arial" w:cs="Arial"/>
              </w:rPr>
              <w:t xml:space="preserve"> A, Gill MJ, Power C.  Sensory neuropathy in HIV/AIDS patients highly exposed to antiretroviral therapy: Protease inhibitor-mediated neurotoxicity. Can J </w:t>
            </w:r>
            <w:proofErr w:type="spellStart"/>
            <w:r>
              <w:rPr>
                <w:rFonts w:ascii="Arial" w:hAnsi="Arial" w:cs="Arial"/>
              </w:rPr>
              <w:t>Neurol</w:t>
            </w:r>
            <w:proofErr w:type="spellEnd"/>
            <w:r>
              <w:rPr>
                <w:rFonts w:ascii="Arial" w:hAnsi="Arial" w:cs="Arial"/>
              </w:rPr>
              <w:t xml:space="preserve"> Sciences 2005</w:t>
            </w:r>
            <w:proofErr w:type="gramStart"/>
            <w:r>
              <w:rPr>
                <w:rFonts w:ascii="Arial" w:hAnsi="Arial" w:cs="Arial"/>
              </w:rPr>
              <w:t>;</w:t>
            </w:r>
            <w:proofErr w:type="gramEnd"/>
            <w:r>
              <w:rPr>
                <w:rFonts w:ascii="Arial" w:hAnsi="Arial" w:cs="Arial"/>
              </w:rPr>
              <w:t xml:space="preserve"> 32(</w:t>
            </w:r>
            <w:proofErr w:type="spellStart"/>
            <w:r>
              <w:rPr>
                <w:rFonts w:ascii="Arial" w:hAnsi="Arial" w:cs="Arial"/>
              </w:rPr>
              <w:t>Suppl</w:t>
            </w:r>
            <w:proofErr w:type="spellEnd"/>
            <w:r>
              <w:rPr>
                <w:rFonts w:ascii="Arial" w:hAnsi="Arial" w:cs="Arial"/>
              </w:rPr>
              <w:t xml:space="preserve"> 1): S5.</w:t>
            </w:r>
          </w:p>
        </w:tc>
      </w:tr>
      <w:tr w:rsidR="003E46C2" w:rsidTr="003E46C2"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 w:rsidRPr="00E136AD">
              <w:rPr>
                <w:rFonts w:ascii="Arial" w:hAnsi="Arial" w:cs="Arial"/>
                <w:b/>
              </w:rPr>
              <w:t>Pettersen JA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Pexman</w:t>
            </w:r>
            <w:proofErr w:type="spellEnd"/>
            <w:r>
              <w:rPr>
                <w:rFonts w:ascii="Arial" w:hAnsi="Arial" w:cs="Arial"/>
              </w:rPr>
              <w:t xml:space="preserve"> JHW, Barber PA, </w:t>
            </w:r>
            <w:proofErr w:type="spellStart"/>
            <w:r>
              <w:rPr>
                <w:rFonts w:ascii="Arial" w:hAnsi="Arial" w:cs="Arial"/>
              </w:rPr>
              <w:t>Demchuk</w:t>
            </w:r>
            <w:proofErr w:type="spellEnd"/>
            <w:r>
              <w:rPr>
                <w:rFonts w:ascii="Arial" w:hAnsi="Arial" w:cs="Arial"/>
              </w:rPr>
              <w:t xml:space="preserve"> AM, Buchan AM, Hill MD on behalf of the CASES Investigators.  Insular cortical ischemia is associated with but does not </w:t>
            </w:r>
            <w:proofErr w:type="gramStart"/>
            <w:r>
              <w:rPr>
                <w:rFonts w:ascii="Arial" w:hAnsi="Arial" w:cs="Arial"/>
              </w:rPr>
              <w:t>predict  acute</w:t>
            </w:r>
            <w:proofErr w:type="gramEnd"/>
            <w:r>
              <w:rPr>
                <w:rFonts w:ascii="Arial" w:hAnsi="Arial" w:cs="Arial"/>
              </w:rPr>
              <w:t xml:space="preserve"> hypertension and is not related to acute hyperglycemia.  J of </w:t>
            </w:r>
            <w:proofErr w:type="spellStart"/>
            <w:r>
              <w:rPr>
                <w:rFonts w:ascii="Arial" w:hAnsi="Arial" w:cs="Arial"/>
              </w:rPr>
              <w:t>Neurol</w:t>
            </w:r>
            <w:proofErr w:type="spellEnd"/>
            <w:r>
              <w:rPr>
                <w:rFonts w:ascii="Arial" w:hAnsi="Arial" w:cs="Arial"/>
              </w:rPr>
              <w:t xml:space="preserve"> Sciences 2005; 238 (</w:t>
            </w:r>
            <w:proofErr w:type="spellStart"/>
            <w:r>
              <w:rPr>
                <w:rFonts w:ascii="Arial" w:hAnsi="Arial" w:cs="Arial"/>
              </w:rPr>
              <w:t>Suppl</w:t>
            </w:r>
            <w:proofErr w:type="spellEnd"/>
            <w:r>
              <w:rPr>
                <w:rFonts w:ascii="Arial" w:hAnsi="Arial" w:cs="Arial"/>
              </w:rPr>
              <w:t xml:space="preserve"> 1); 430-431.</w:t>
            </w:r>
          </w:p>
        </w:tc>
      </w:tr>
      <w:tr w:rsidR="003E46C2" w:rsidTr="003E46C2"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 w:rsidRPr="00E136AD">
              <w:rPr>
                <w:rFonts w:ascii="Arial" w:hAnsi="Arial" w:cs="Arial"/>
                <w:b/>
              </w:rPr>
              <w:t>Pettersen JA</w:t>
            </w:r>
            <w:r>
              <w:rPr>
                <w:rFonts w:ascii="Arial" w:hAnsi="Arial" w:cs="Arial"/>
              </w:rPr>
              <w:t>, Curry B, St. George-</w:t>
            </w:r>
            <w:proofErr w:type="spellStart"/>
            <w:r>
              <w:rPr>
                <w:rFonts w:ascii="Arial" w:hAnsi="Arial" w:cs="Arial"/>
              </w:rPr>
              <w:t>Hyslop</w:t>
            </w:r>
            <w:proofErr w:type="spellEnd"/>
            <w:r>
              <w:rPr>
                <w:rFonts w:ascii="Arial" w:hAnsi="Arial" w:cs="Arial"/>
              </w:rPr>
              <w:t xml:space="preserve"> PH, </w:t>
            </w:r>
            <w:proofErr w:type="spellStart"/>
            <w:r>
              <w:rPr>
                <w:rFonts w:ascii="Arial" w:hAnsi="Arial" w:cs="Arial"/>
              </w:rPr>
              <w:t>Patry</w:t>
            </w:r>
            <w:proofErr w:type="spellEnd"/>
            <w:r>
              <w:rPr>
                <w:rFonts w:ascii="Arial" w:hAnsi="Arial" w:cs="Arial"/>
              </w:rPr>
              <w:t xml:space="preserve"> DG.  Variant Alzheimer disease with spastic </w:t>
            </w:r>
            <w:proofErr w:type="spellStart"/>
            <w:r>
              <w:rPr>
                <w:rFonts w:ascii="Arial" w:hAnsi="Arial" w:cs="Arial"/>
              </w:rPr>
              <w:t>paraparesis</w:t>
            </w:r>
            <w:proofErr w:type="spellEnd"/>
            <w:r>
              <w:rPr>
                <w:rFonts w:ascii="Arial" w:hAnsi="Arial" w:cs="Arial"/>
              </w:rPr>
              <w:t xml:space="preserve">: A presenilin-1 exon 8 P264L mutation.  Can J </w:t>
            </w:r>
            <w:proofErr w:type="spellStart"/>
            <w:r>
              <w:rPr>
                <w:rFonts w:ascii="Arial" w:hAnsi="Arial" w:cs="Arial"/>
              </w:rPr>
              <w:t>Neurol</w:t>
            </w:r>
            <w:proofErr w:type="spellEnd"/>
            <w:r>
              <w:rPr>
                <w:rFonts w:ascii="Arial" w:hAnsi="Arial" w:cs="Arial"/>
              </w:rPr>
              <w:t xml:space="preserve"> Sciences 2005</w:t>
            </w:r>
            <w:proofErr w:type="gramStart"/>
            <w:r>
              <w:rPr>
                <w:rFonts w:ascii="Arial" w:hAnsi="Arial" w:cs="Arial"/>
              </w:rPr>
              <w:t>;</w:t>
            </w:r>
            <w:proofErr w:type="gramEnd"/>
            <w:r>
              <w:rPr>
                <w:rFonts w:ascii="Arial" w:hAnsi="Arial" w:cs="Arial"/>
              </w:rPr>
              <w:t xml:space="preserve"> 32(</w:t>
            </w:r>
            <w:proofErr w:type="spellStart"/>
            <w:r>
              <w:rPr>
                <w:rFonts w:ascii="Arial" w:hAnsi="Arial" w:cs="Arial"/>
              </w:rPr>
              <w:t>Suppl</w:t>
            </w:r>
            <w:proofErr w:type="spellEnd"/>
            <w:r>
              <w:rPr>
                <w:rFonts w:ascii="Arial" w:hAnsi="Arial" w:cs="Arial"/>
              </w:rPr>
              <w:t xml:space="preserve"> 1): S57.</w:t>
            </w:r>
          </w:p>
        </w:tc>
      </w:tr>
      <w:tr w:rsidR="003E46C2" w:rsidTr="003E46C2"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Bagshaw</w:t>
            </w:r>
            <w:proofErr w:type="spellEnd"/>
            <w:r>
              <w:rPr>
                <w:rFonts w:ascii="Arial" w:hAnsi="Arial" w:cs="Arial"/>
              </w:rPr>
              <w:t xml:space="preserve"> SM, </w:t>
            </w:r>
            <w:r w:rsidRPr="00E136AD">
              <w:rPr>
                <w:rFonts w:ascii="Arial" w:hAnsi="Arial" w:cs="Arial"/>
                <w:b/>
              </w:rPr>
              <w:t>Pettersen JA</w:t>
            </w:r>
            <w:proofErr w:type="gramStart"/>
            <w:r>
              <w:rPr>
                <w:rFonts w:ascii="Arial" w:hAnsi="Arial" w:cs="Arial"/>
              </w:rPr>
              <w:t xml:space="preserve">,  </w:t>
            </w:r>
            <w:proofErr w:type="spellStart"/>
            <w:r>
              <w:rPr>
                <w:rFonts w:ascii="Arial" w:hAnsi="Arial" w:cs="Arial"/>
              </w:rPr>
              <w:t>Zuege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DJ, Viner SM, Clark AW, </w:t>
            </w:r>
            <w:proofErr w:type="spellStart"/>
            <w:r>
              <w:rPr>
                <w:rFonts w:ascii="Arial" w:hAnsi="Arial" w:cs="Arial"/>
              </w:rPr>
              <w:t>Klassen</w:t>
            </w:r>
            <w:proofErr w:type="spellEnd"/>
            <w:r>
              <w:rPr>
                <w:rFonts w:ascii="Arial" w:hAnsi="Arial" w:cs="Arial"/>
              </w:rPr>
              <w:t xml:space="preserve"> B, White C.  Lead neuropathy with histologic similarities to giant axonal neuropathy: A case report. Can J </w:t>
            </w:r>
            <w:proofErr w:type="spellStart"/>
            <w:r>
              <w:rPr>
                <w:rFonts w:ascii="Arial" w:hAnsi="Arial" w:cs="Arial"/>
              </w:rPr>
              <w:t>Neurol</w:t>
            </w:r>
            <w:proofErr w:type="spellEnd"/>
            <w:r>
              <w:rPr>
                <w:rFonts w:ascii="Arial" w:hAnsi="Arial" w:cs="Arial"/>
              </w:rPr>
              <w:t xml:space="preserve"> Sciences 2005</w:t>
            </w:r>
            <w:proofErr w:type="gramStart"/>
            <w:r>
              <w:rPr>
                <w:rFonts w:ascii="Arial" w:hAnsi="Arial" w:cs="Arial"/>
              </w:rPr>
              <w:t>;</w:t>
            </w:r>
            <w:proofErr w:type="gramEnd"/>
            <w:r>
              <w:rPr>
                <w:rFonts w:ascii="Arial" w:hAnsi="Arial" w:cs="Arial"/>
              </w:rPr>
              <w:t xml:space="preserve"> 32(</w:t>
            </w:r>
            <w:proofErr w:type="spellStart"/>
            <w:r>
              <w:rPr>
                <w:rFonts w:ascii="Arial" w:hAnsi="Arial" w:cs="Arial"/>
              </w:rPr>
              <w:t>Suppl</w:t>
            </w:r>
            <w:proofErr w:type="spellEnd"/>
            <w:r>
              <w:rPr>
                <w:rFonts w:ascii="Arial" w:hAnsi="Arial" w:cs="Arial"/>
              </w:rPr>
              <w:t xml:space="preserve"> 1): S41.</w:t>
            </w:r>
          </w:p>
        </w:tc>
      </w:tr>
      <w:tr w:rsidR="003E46C2" w:rsidTr="003E46C2"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 w:rsidRPr="00E136AD">
              <w:rPr>
                <w:rFonts w:ascii="Arial" w:hAnsi="Arial" w:cs="Arial"/>
                <w:b/>
              </w:rPr>
              <w:t>Pettersen JA</w:t>
            </w:r>
            <w:r>
              <w:rPr>
                <w:rFonts w:ascii="Arial" w:hAnsi="Arial" w:cs="Arial"/>
              </w:rPr>
              <w:t xml:space="preserve">, Mullins R, </w:t>
            </w:r>
            <w:proofErr w:type="spellStart"/>
            <w:r>
              <w:rPr>
                <w:rFonts w:ascii="Arial" w:hAnsi="Arial" w:cs="Arial"/>
              </w:rPr>
              <w:t>Demchuk</w:t>
            </w:r>
            <w:proofErr w:type="spellEnd"/>
            <w:r>
              <w:rPr>
                <w:rFonts w:ascii="Arial" w:hAnsi="Arial" w:cs="Arial"/>
              </w:rPr>
              <w:t xml:space="preserve"> A, Hill MD, </w:t>
            </w:r>
            <w:proofErr w:type="spellStart"/>
            <w:r>
              <w:rPr>
                <w:rFonts w:ascii="Arial" w:hAnsi="Arial" w:cs="Arial"/>
              </w:rPr>
              <w:t>Morrish</w:t>
            </w:r>
            <w:proofErr w:type="spellEnd"/>
            <w:r>
              <w:rPr>
                <w:rFonts w:ascii="Arial" w:hAnsi="Arial" w:cs="Arial"/>
              </w:rPr>
              <w:t xml:space="preserve"> W, </w:t>
            </w:r>
            <w:proofErr w:type="spellStart"/>
            <w:r>
              <w:rPr>
                <w:rFonts w:ascii="Arial" w:hAnsi="Arial" w:cs="Arial"/>
              </w:rPr>
              <w:t>Hudon</w:t>
            </w:r>
            <w:proofErr w:type="spellEnd"/>
            <w:r>
              <w:rPr>
                <w:rFonts w:ascii="Arial" w:hAnsi="Arial" w:cs="Arial"/>
              </w:rPr>
              <w:t xml:space="preserve"> ME, Wong J, Hu W, Buchan AM.  Intra-arterial </w:t>
            </w:r>
            <w:proofErr w:type="spellStart"/>
            <w:r>
              <w:rPr>
                <w:rFonts w:ascii="Arial" w:hAnsi="Arial" w:cs="Arial"/>
              </w:rPr>
              <w:t>tPA</w:t>
            </w:r>
            <w:proofErr w:type="spellEnd"/>
            <w:r>
              <w:rPr>
                <w:rFonts w:ascii="Arial" w:hAnsi="Arial" w:cs="Arial"/>
              </w:rPr>
              <w:t xml:space="preserve"> for central retinal artery occlusion: The Calgary experience.  Can J </w:t>
            </w:r>
            <w:proofErr w:type="spellStart"/>
            <w:r>
              <w:rPr>
                <w:rFonts w:ascii="Arial" w:hAnsi="Arial" w:cs="Arial"/>
              </w:rPr>
              <w:t>Neurol</w:t>
            </w:r>
            <w:proofErr w:type="spellEnd"/>
            <w:r>
              <w:rPr>
                <w:rFonts w:ascii="Arial" w:hAnsi="Arial" w:cs="Arial"/>
              </w:rPr>
              <w:t xml:space="preserve"> Sciences 2004</w:t>
            </w:r>
            <w:proofErr w:type="gramStart"/>
            <w:r>
              <w:rPr>
                <w:rFonts w:ascii="Arial" w:hAnsi="Arial" w:cs="Arial"/>
              </w:rPr>
              <w:t>;</w:t>
            </w:r>
            <w:proofErr w:type="gramEnd"/>
            <w:r>
              <w:rPr>
                <w:rFonts w:ascii="Arial" w:hAnsi="Arial" w:cs="Arial"/>
              </w:rPr>
              <w:t xml:space="preserve"> 31(</w:t>
            </w:r>
            <w:proofErr w:type="spellStart"/>
            <w:r>
              <w:rPr>
                <w:rFonts w:ascii="Arial" w:hAnsi="Arial" w:cs="Arial"/>
              </w:rPr>
              <w:t>Suppl</w:t>
            </w:r>
            <w:proofErr w:type="spellEnd"/>
            <w:r>
              <w:rPr>
                <w:rFonts w:ascii="Arial" w:hAnsi="Arial" w:cs="Arial"/>
              </w:rPr>
              <w:t xml:space="preserve"> 1): S37.</w:t>
            </w:r>
          </w:p>
        </w:tc>
      </w:tr>
      <w:tr w:rsidR="003E46C2" w:rsidTr="003E46C2"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Klein GM, </w:t>
            </w:r>
            <w:r w:rsidRPr="00E136AD">
              <w:rPr>
                <w:rFonts w:ascii="Arial" w:hAnsi="Arial" w:cs="Arial"/>
                <w:b/>
              </w:rPr>
              <w:t>Pettersen JA</w:t>
            </w:r>
            <w:r>
              <w:rPr>
                <w:rFonts w:ascii="Arial" w:hAnsi="Arial" w:cs="Arial"/>
              </w:rPr>
              <w:t xml:space="preserve">.  Successful treatment of migraine with prolonged aura: Does a label of </w:t>
            </w:r>
            <w:proofErr w:type="spellStart"/>
            <w:r>
              <w:rPr>
                <w:rFonts w:ascii="Arial" w:hAnsi="Arial" w:cs="Arial"/>
              </w:rPr>
              <w:t>HaNDL</w:t>
            </w:r>
            <w:proofErr w:type="spellEnd"/>
            <w:r>
              <w:rPr>
                <w:rFonts w:ascii="Arial" w:hAnsi="Arial" w:cs="Arial"/>
              </w:rPr>
              <w:t xml:space="preserve"> syndrome help? Can J </w:t>
            </w:r>
            <w:proofErr w:type="spellStart"/>
            <w:r>
              <w:rPr>
                <w:rFonts w:ascii="Arial" w:hAnsi="Arial" w:cs="Arial"/>
              </w:rPr>
              <w:t>Neurol</w:t>
            </w:r>
            <w:proofErr w:type="spellEnd"/>
            <w:r>
              <w:rPr>
                <w:rFonts w:ascii="Arial" w:hAnsi="Arial" w:cs="Arial"/>
              </w:rPr>
              <w:t xml:space="preserve"> Sciences 2004</w:t>
            </w:r>
            <w:proofErr w:type="gramStart"/>
            <w:r>
              <w:rPr>
                <w:rFonts w:ascii="Arial" w:hAnsi="Arial" w:cs="Arial"/>
              </w:rPr>
              <w:t>;</w:t>
            </w:r>
            <w:proofErr w:type="gramEnd"/>
            <w:r>
              <w:rPr>
                <w:rFonts w:ascii="Arial" w:hAnsi="Arial" w:cs="Arial"/>
              </w:rPr>
              <w:t xml:space="preserve"> 31(</w:t>
            </w:r>
            <w:proofErr w:type="spellStart"/>
            <w:r>
              <w:rPr>
                <w:rFonts w:ascii="Arial" w:hAnsi="Arial" w:cs="Arial"/>
              </w:rPr>
              <w:t>Suppl</w:t>
            </w:r>
            <w:proofErr w:type="spellEnd"/>
            <w:r>
              <w:rPr>
                <w:rFonts w:ascii="Arial" w:hAnsi="Arial" w:cs="Arial"/>
              </w:rPr>
              <w:t xml:space="preserve"> 1): S14.</w:t>
            </w:r>
          </w:p>
        </w:tc>
      </w:tr>
      <w:tr w:rsidR="003E46C2" w:rsidTr="003E46C2"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8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 w:rsidRPr="00E136AD">
              <w:rPr>
                <w:rFonts w:ascii="Arial" w:hAnsi="Arial" w:cs="Arial"/>
                <w:b/>
              </w:rPr>
              <w:t>Pettersen JA</w:t>
            </w:r>
            <w:r>
              <w:rPr>
                <w:rFonts w:ascii="Arial" w:hAnsi="Arial" w:cs="Arial"/>
              </w:rPr>
              <w:t xml:space="preserve">, Gil MJ, </w:t>
            </w:r>
            <w:proofErr w:type="spellStart"/>
            <w:r>
              <w:rPr>
                <w:rFonts w:ascii="Arial" w:hAnsi="Arial" w:cs="Arial"/>
              </w:rPr>
              <w:t>Hoke</w:t>
            </w:r>
            <w:proofErr w:type="spellEnd"/>
            <w:r>
              <w:rPr>
                <w:rFonts w:ascii="Arial" w:hAnsi="Arial" w:cs="Arial"/>
              </w:rPr>
              <w:t xml:space="preserve"> A, Power C. Sensory neuropathy among HIV/AIDS patients highly exposed to antiretroviral therapy.  Can J </w:t>
            </w:r>
            <w:proofErr w:type="spellStart"/>
            <w:r>
              <w:rPr>
                <w:rFonts w:ascii="Arial" w:hAnsi="Arial" w:cs="Arial"/>
              </w:rPr>
              <w:t>Neurol</w:t>
            </w:r>
            <w:proofErr w:type="spellEnd"/>
            <w:r>
              <w:rPr>
                <w:rFonts w:ascii="Arial" w:hAnsi="Arial" w:cs="Arial"/>
              </w:rPr>
              <w:t xml:space="preserve"> Sciences 2004: 31 (</w:t>
            </w:r>
            <w:proofErr w:type="spellStart"/>
            <w:r>
              <w:rPr>
                <w:rFonts w:ascii="Arial" w:hAnsi="Arial" w:cs="Arial"/>
              </w:rPr>
              <w:t>Suppl</w:t>
            </w:r>
            <w:proofErr w:type="spellEnd"/>
            <w:r>
              <w:rPr>
                <w:rFonts w:ascii="Arial" w:hAnsi="Arial" w:cs="Arial"/>
              </w:rPr>
              <w:t xml:space="preserve"> 1): S68.2004.</w:t>
            </w:r>
          </w:p>
        </w:tc>
      </w:tr>
      <w:tr w:rsidR="003E46C2" w:rsidTr="003E46C2"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 w:rsidRPr="00E136AD">
              <w:rPr>
                <w:rFonts w:ascii="Arial" w:hAnsi="Arial" w:cs="Arial"/>
                <w:b/>
              </w:rPr>
              <w:t>Pettersen JA</w:t>
            </w:r>
            <w:r>
              <w:rPr>
                <w:rFonts w:ascii="Arial" w:hAnsi="Arial" w:cs="Arial"/>
              </w:rPr>
              <w:t xml:space="preserve">, Gill MJ, </w:t>
            </w:r>
            <w:proofErr w:type="spellStart"/>
            <w:r>
              <w:rPr>
                <w:rFonts w:ascii="Arial" w:hAnsi="Arial" w:cs="Arial"/>
              </w:rPr>
              <w:t>Hoke</w:t>
            </w:r>
            <w:proofErr w:type="spellEnd"/>
            <w:r>
              <w:rPr>
                <w:rFonts w:ascii="Arial" w:hAnsi="Arial" w:cs="Arial"/>
              </w:rPr>
              <w:t xml:space="preserve"> A, Power C.  Sensory neuropathy among HIV/AIDS patients highly exposed to antiretroviral therapy: The potential roles of hepatitis B virus infection and protease inhibitors.  Neurology 2004; 62(7) </w:t>
            </w:r>
            <w:proofErr w:type="spellStart"/>
            <w:r>
              <w:rPr>
                <w:rFonts w:ascii="Arial" w:hAnsi="Arial" w:cs="Arial"/>
              </w:rPr>
              <w:t>Suppl</w:t>
            </w:r>
            <w:proofErr w:type="spellEnd"/>
            <w:r>
              <w:rPr>
                <w:rFonts w:ascii="Arial" w:hAnsi="Arial" w:cs="Arial"/>
              </w:rPr>
              <w:t xml:space="preserve"> 5: A444-A445.</w:t>
            </w:r>
          </w:p>
        </w:tc>
      </w:tr>
      <w:tr w:rsidR="003E46C2" w:rsidTr="003E46C2"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8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 w:rsidRPr="00E136AD">
              <w:rPr>
                <w:rFonts w:ascii="Arial" w:hAnsi="Arial" w:cs="Arial"/>
                <w:b/>
              </w:rPr>
              <w:t>Pettersen JA</w:t>
            </w:r>
            <w:r>
              <w:rPr>
                <w:rFonts w:ascii="Arial" w:hAnsi="Arial" w:cs="Arial"/>
              </w:rPr>
              <w:t xml:space="preserve">.  Neurologic Emergencies: A Symptom Oriented Approach [Book Review].  Can J </w:t>
            </w:r>
            <w:proofErr w:type="spellStart"/>
            <w:r>
              <w:rPr>
                <w:rFonts w:ascii="Arial" w:hAnsi="Arial" w:cs="Arial"/>
              </w:rPr>
              <w:t>Neurol</w:t>
            </w:r>
            <w:proofErr w:type="spellEnd"/>
            <w:r>
              <w:rPr>
                <w:rFonts w:ascii="Arial" w:hAnsi="Arial" w:cs="Arial"/>
              </w:rPr>
              <w:t xml:space="preserve"> Sciences 2004 31(2): 289.</w:t>
            </w:r>
          </w:p>
        </w:tc>
      </w:tr>
      <w:tr w:rsidR="003E46C2" w:rsidTr="003E46C2"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8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 w:rsidRPr="00E136AD">
              <w:rPr>
                <w:rFonts w:ascii="Arial" w:hAnsi="Arial" w:cs="Arial"/>
                <w:b/>
              </w:rPr>
              <w:t>Pettersen JA</w:t>
            </w:r>
            <w:r>
              <w:rPr>
                <w:rFonts w:ascii="Arial" w:hAnsi="Arial" w:cs="Arial"/>
              </w:rPr>
              <w:t xml:space="preserve">, Bell RB, </w:t>
            </w:r>
            <w:proofErr w:type="spellStart"/>
            <w:r>
              <w:rPr>
                <w:rFonts w:ascii="Arial" w:hAnsi="Arial" w:cs="Arial"/>
              </w:rPr>
              <w:t>Ranawaya</w:t>
            </w:r>
            <w:proofErr w:type="spellEnd"/>
            <w:r>
              <w:rPr>
                <w:rFonts w:ascii="Arial" w:hAnsi="Arial" w:cs="Arial"/>
              </w:rPr>
              <w:t xml:space="preserve"> R, Brownell AKW, White C.  Lupus and </w:t>
            </w:r>
            <w:proofErr w:type="spellStart"/>
            <w:r>
              <w:rPr>
                <w:rFonts w:ascii="Arial" w:hAnsi="Arial" w:cs="Arial"/>
              </w:rPr>
              <w:t>Polymyositis</w:t>
            </w:r>
            <w:proofErr w:type="spellEnd"/>
            <w:r>
              <w:rPr>
                <w:rFonts w:ascii="Arial" w:hAnsi="Arial" w:cs="Arial"/>
              </w:rPr>
              <w:t xml:space="preserve"> Presenting as an Overlap Syndrome.  Can J </w:t>
            </w:r>
            <w:proofErr w:type="spellStart"/>
            <w:r>
              <w:rPr>
                <w:rFonts w:ascii="Arial" w:hAnsi="Arial" w:cs="Arial"/>
              </w:rPr>
              <w:t>Neurol</w:t>
            </w:r>
            <w:proofErr w:type="spellEnd"/>
            <w:r>
              <w:rPr>
                <w:rFonts w:ascii="Arial" w:hAnsi="Arial" w:cs="Arial"/>
              </w:rPr>
              <w:t xml:space="preserve"> Sciences 2003</w:t>
            </w:r>
            <w:proofErr w:type="gramStart"/>
            <w:r>
              <w:rPr>
                <w:rFonts w:ascii="Arial" w:hAnsi="Arial" w:cs="Arial"/>
              </w:rPr>
              <w:t>;</w:t>
            </w:r>
            <w:proofErr w:type="gramEnd"/>
            <w:r>
              <w:rPr>
                <w:rFonts w:ascii="Arial" w:hAnsi="Arial" w:cs="Arial"/>
              </w:rPr>
              <w:t xml:space="preserve"> 30 (</w:t>
            </w:r>
            <w:proofErr w:type="spellStart"/>
            <w:r>
              <w:rPr>
                <w:rFonts w:ascii="Arial" w:hAnsi="Arial" w:cs="Arial"/>
              </w:rPr>
              <w:t>Suppl</w:t>
            </w:r>
            <w:proofErr w:type="spellEnd"/>
            <w:r>
              <w:rPr>
                <w:rFonts w:ascii="Arial" w:hAnsi="Arial" w:cs="Arial"/>
              </w:rPr>
              <w:t xml:space="preserve"> 2): S70.</w:t>
            </w:r>
          </w:p>
        </w:tc>
      </w:tr>
      <w:tr w:rsidR="003E46C2" w:rsidTr="003E46C2"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 w:rsidRPr="00E136AD">
              <w:rPr>
                <w:rFonts w:ascii="Arial" w:hAnsi="Arial" w:cs="Arial"/>
                <w:b/>
              </w:rPr>
              <w:t>Pettersen JA</w:t>
            </w:r>
            <w:r>
              <w:rPr>
                <w:rFonts w:ascii="Arial" w:hAnsi="Arial" w:cs="Arial"/>
              </w:rPr>
              <w:t xml:space="preserve"> &amp; Klein GM.  A Rare Presentation of a Rare Disease: </w:t>
            </w:r>
            <w:proofErr w:type="spellStart"/>
            <w:r>
              <w:rPr>
                <w:rFonts w:ascii="Arial" w:hAnsi="Arial" w:cs="Arial"/>
              </w:rPr>
              <w:t>Neuro-Behcet’s</w:t>
            </w:r>
            <w:proofErr w:type="spellEnd"/>
            <w:r>
              <w:rPr>
                <w:rFonts w:ascii="Arial" w:hAnsi="Arial" w:cs="Arial"/>
              </w:rPr>
              <w:t xml:space="preserve"> in an African Woman. Can J </w:t>
            </w:r>
            <w:proofErr w:type="spellStart"/>
            <w:r>
              <w:rPr>
                <w:rFonts w:ascii="Arial" w:hAnsi="Arial" w:cs="Arial"/>
              </w:rPr>
              <w:t>Neurol</w:t>
            </w:r>
            <w:proofErr w:type="spellEnd"/>
            <w:r>
              <w:rPr>
                <w:rFonts w:ascii="Arial" w:hAnsi="Arial" w:cs="Arial"/>
              </w:rPr>
              <w:t xml:space="preserve"> Sciences 2002</w:t>
            </w:r>
            <w:proofErr w:type="gramStart"/>
            <w:r>
              <w:rPr>
                <w:rFonts w:ascii="Arial" w:hAnsi="Arial" w:cs="Arial"/>
              </w:rPr>
              <w:t>;</w:t>
            </w:r>
            <w:proofErr w:type="gramEnd"/>
            <w:r>
              <w:rPr>
                <w:rFonts w:ascii="Arial" w:hAnsi="Arial" w:cs="Arial"/>
              </w:rPr>
              <w:t xml:space="preserve"> 29(</w:t>
            </w:r>
            <w:proofErr w:type="spellStart"/>
            <w:r>
              <w:rPr>
                <w:rFonts w:ascii="Arial" w:hAnsi="Arial" w:cs="Arial"/>
              </w:rPr>
              <w:t>Suppl</w:t>
            </w:r>
            <w:proofErr w:type="spellEnd"/>
            <w:r>
              <w:rPr>
                <w:rFonts w:ascii="Arial" w:hAnsi="Arial" w:cs="Arial"/>
              </w:rPr>
              <w:t xml:space="preserve"> 1): S37-38.</w:t>
            </w:r>
          </w:p>
        </w:tc>
      </w:tr>
      <w:tr w:rsidR="003E46C2" w:rsidTr="003E46C2"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8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 w:rsidRPr="00E136AD">
              <w:rPr>
                <w:rFonts w:ascii="Arial" w:hAnsi="Arial" w:cs="Arial"/>
                <w:b/>
              </w:rPr>
              <w:t>Pettersen JA</w:t>
            </w:r>
            <w:r>
              <w:rPr>
                <w:rFonts w:ascii="Arial" w:hAnsi="Arial" w:cs="Arial"/>
              </w:rPr>
              <w:t xml:space="preserve"> &amp; Klein GM.  Neurological Manifestation as the Presenting Complaint in </w:t>
            </w:r>
            <w:proofErr w:type="spellStart"/>
            <w:r>
              <w:rPr>
                <w:rFonts w:ascii="Arial" w:hAnsi="Arial" w:cs="Arial"/>
              </w:rPr>
              <w:t>Sarcoidosis</w:t>
            </w:r>
            <w:proofErr w:type="spellEnd"/>
            <w:r>
              <w:rPr>
                <w:rFonts w:ascii="Arial" w:hAnsi="Arial" w:cs="Arial"/>
              </w:rPr>
              <w:t xml:space="preserve">.  Can J </w:t>
            </w:r>
            <w:proofErr w:type="spellStart"/>
            <w:r>
              <w:rPr>
                <w:rFonts w:ascii="Arial" w:hAnsi="Arial" w:cs="Arial"/>
              </w:rPr>
              <w:t>Neurol</w:t>
            </w:r>
            <w:proofErr w:type="spellEnd"/>
            <w:r>
              <w:rPr>
                <w:rFonts w:ascii="Arial" w:hAnsi="Arial" w:cs="Arial"/>
              </w:rPr>
              <w:t xml:space="preserve"> Sciences 2002</w:t>
            </w:r>
            <w:proofErr w:type="gramStart"/>
            <w:r>
              <w:rPr>
                <w:rFonts w:ascii="Arial" w:hAnsi="Arial" w:cs="Arial"/>
              </w:rPr>
              <w:t>;</w:t>
            </w:r>
            <w:proofErr w:type="gramEnd"/>
            <w:r>
              <w:rPr>
                <w:rFonts w:ascii="Arial" w:hAnsi="Arial" w:cs="Arial"/>
              </w:rPr>
              <w:t xml:space="preserve"> 29(</w:t>
            </w:r>
            <w:proofErr w:type="spellStart"/>
            <w:r>
              <w:rPr>
                <w:rFonts w:ascii="Arial" w:hAnsi="Arial" w:cs="Arial"/>
              </w:rPr>
              <w:t>Suppl</w:t>
            </w:r>
            <w:proofErr w:type="spellEnd"/>
            <w:r>
              <w:rPr>
                <w:rFonts w:ascii="Arial" w:hAnsi="Arial" w:cs="Arial"/>
              </w:rPr>
              <w:t xml:space="preserve"> 1): S38.</w:t>
            </w:r>
          </w:p>
        </w:tc>
      </w:tr>
      <w:tr w:rsidR="003E46C2" w:rsidTr="003E46C2"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8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6C2" w:rsidRDefault="003E46C2" w:rsidP="003E46C2">
            <w:pPr>
              <w:spacing w:before="60"/>
              <w:ind w:left="80" w:right="80"/>
              <w:rPr>
                <w:rFonts w:ascii="Arial" w:hAnsi="Arial" w:cs="Arial"/>
              </w:rPr>
            </w:pPr>
            <w:r w:rsidRPr="00E136AD">
              <w:rPr>
                <w:rFonts w:ascii="Arial" w:hAnsi="Arial" w:cs="Arial"/>
                <w:b/>
              </w:rPr>
              <w:t>Pettersen JA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Zochodne</w:t>
            </w:r>
            <w:proofErr w:type="spellEnd"/>
            <w:r>
              <w:rPr>
                <w:rFonts w:ascii="Arial" w:hAnsi="Arial" w:cs="Arial"/>
              </w:rPr>
              <w:t xml:space="preserve"> DW, Bell RB, Martin L and Hill MD.  Refractory </w:t>
            </w:r>
            <w:proofErr w:type="spellStart"/>
            <w:r>
              <w:rPr>
                <w:rFonts w:ascii="Arial" w:hAnsi="Arial" w:cs="Arial"/>
              </w:rPr>
              <w:t>Neurosarcoidosis</w:t>
            </w:r>
            <w:proofErr w:type="spellEnd"/>
            <w:r>
              <w:rPr>
                <w:rFonts w:ascii="Arial" w:hAnsi="Arial" w:cs="Arial"/>
              </w:rPr>
              <w:t xml:space="preserve"> Responding to Infliximab. Can J </w:t>
            </w:r>
            <w:proofErr w:type="spellStart"/>
            <w:r>
              <w:rPr>
                <w:rFonts w:ascii="Arial" w:hAnsi="Arial" w:cs="Arial"/>
              </w:rPr>
              <w:t>Neurol</w:t>
            </w:r>
            <w:proofErr w:type="spellEnd"/>
            <w:r>
              <w:rPr>
                <w:rFonts w:ascii="Arial" w:hAnsi="Arial" w:cs="Arial"/>
              </w:rPr>
              <w:t xml:space="preserve"> Sciences 2002</w:t>
            </w:r>
            <w:proofErr w:type="gramStart"/>
            <w:r>
              <w:rPr>
                <w:rFonts w:ascii="Arial" w:hAnsi="Arial" w:cs="Arial"/>
              </w:rPr>
              <w:t>;</w:t>
            </w:r>
            <w:proofErr w:type="gramEnd"/>
            <w:r>
              <w:rPr>
                <w:rFonts w:ascii="Arial" w:hAnsi="Arial" w:cs="Arial"/>
              </w:rPr>
              <w:t xml:space="preserve"> 29 (</w:t>
            </w:r>
            <w:proofErr w:type="spellStart"/>
            <w:r>
              <w:rPr>
                <w:rFonts w:ascii="Arial" w:hAnsi="Arial" w:cs="Arial"/>
              </w:rPr>
              <w:t>Suppl</w:t>
            </w:r>
            <w:proofErr w:type="spellEnd"/>
            <w:r>
              <w:rPr>
                <w:rFonts w:ascii="Arial" w:hAnsi="Arial" w:cs="Arial"/>
              </w:rPr>
              <w:t xml:space="preserve"> 1): S57.</w:t>
            </w:r>
          </w:p>
        </w:tc>
      </w:tr>
    </w:tbl>
    <w:p w:rsidR="001B3F98" w:rsidRDefault="001B3F98"/>
    <w:sectPr w:rsidR="001B3F98" w:rsidSect="001B3F9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C2"/>
    <w:rsid w:val="001B3F98"/>
    <w:rsid w:val="003E46C2"/>
    <w:rsid w:val="00E1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065C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6C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6C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1566</Words>
  <Characters>8930</Characters>
  <Application>Microsoft Macintosh Word</Application>
  <DocSecurity>0</DocSecurity>
  <Lines>74</Lines>
  <Paragraphs>20</Paragraphs>
  <ScaleCrop>false</ScaleCrop>
  <Company/>
  <LinksUpToDate>false</LinksUpToDate>
  <CharactersWithSpaces>10476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Pettersen</dc:creator>
  <cp:keywords/>
  <dc:description/>
  <cp:lastModifiedBy>Jacqui Pettersen</cp:lastModifiedBy>
  <cp:revision>1</cp:revision>
  <dcterms:created xsi:type="dcterms:W3CDTF">2013-05-06T22:29:00Z</dcterms:created>
  <dcterms:modified xsi:type="dcterms:W3CDTF">2013-05-06T22:47:00Z</dcterms:modified>
</cp:coreProperties>
</file>